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5D0AB26" w14:textId="492D6E3E" w:rsidR="00033251" w:rsidRPr="00704688" w:rsidRDefault="00F4181A" w:rsidP="00F4181A">
      <w:pPr>
        <w:jc w:val="center"/>
        <w:rPr>
          <w:rFonts w:ascii="Calibri" w:hAnsi="Calibri" w:cs="Calibri"/>
          <w:b/>
          <w:bCs/>
          <w:color w:val="00B050"/>
          <w:sz w:val="40"/>
          <w:szCs w:val="40"/>
        </w:rPr>
      </w:pPr>
      <w:r w:rsidRPr="00704688">
        <w:rPr>
          <w:rFonts w:ascii="Calibri" w:hAnsi="Calibri" w:cs="Calibri"/>
          <w:b/>
          <w:bCs/>
          <w:color w:val="00B050"/>
          <w:sz w:val="40"/>
          <w:szCs w:val="40"/>
        </w:rPr>
        <w:t>WALTHAM PARISH COUNCIL</w:t>
      </w:r>
    </w:p>
    <w:p w14:paraId="70244C77" w14:textId="43E23AE4" w:rsidR="00033251" w:rsidRPr="00704688" w:rsidRDefault="00F4181A" w:rsidP="00F4181A">
      <w:pPr>
        <w:jc w:val="center"/>
        <w:rPr>
          <w:rFonts w:ascii="Calibri" w:hAnsi="Calibri" w:cs="Calibri"/>
          <w:b/>
          <w:bCs/>
          <w:color w:val="00B050"/>
        </w:rPr>
      </w:pPr>
      <w:r w:rsidRPr="00704688">
        <w:rPr>
          <w:rFonts w:ascii="Calibri" w:hAnsi="Calibri" w:cs="Calibri"/>
          <w:b/>
          <w:bCs/>
          <w:color w:val="00B050"/>
        </w:rPr>
        <w:t>Est: 1894</w:t>
      </w:r>
    </w:p>
    <w:p w14:paraId="3B965290" w14:textId="77777777" w:rsidR="00033251" w:rsidRDefault="00033251"/>
    <w:p w14:paraId="10EA41E5" w14:textId="1DD26519" w:rsidR="00033251" w:rsidRPr="00704688" w:rsidRDefault="00970EEE" w:rsidP="00AC4CFA">
      <w:pPr>
        <w:jc w:val="center"/>
        <w:rPr>
          <w:rFonts w:ascii="Calibri" w:hAnsi="Calibri" w:cs="Calibri"/>
          <w:sz w:val="32"/>
          <w:szCs w:val="32"/>
        </w:rPr>
      </w:pPr>
      <w:r w:rsidRPr="00704688">
        <w:rPr>
          <w:rFonts w:ascii="Calibri" w:hAnsi="Calibri" w:cs="Calibri"/>
          <w:b/>
          <w:color w:val="000000"/>
          <w:sz w:val="32"/>
          <w:szCs w:val="32"/>
        </w:rPr>
        <w:t>GRANT AWARDING POLICY</w:t>
      </w:r>
      <w:r w:rsidR="00AC4CFA" w:rsidRPr="00704688">
        <w:rPr>
          <w:rFonts w:ascii="Calibri" w:hAnsi="Calibri" w:cs="Calibri"/>
          <w:b/>
          <w:color w:val="000000"/>
          <w:sz w:val="32"/>
          <w:szCs w:val="32"/>
        </w:rPr>
        <w:t xml:space="preserve"> 2021</w:t>
      </w:r>
    </w:p>
    <w:p w14:paraId="310A3448" w14:textId="46895D64" w:rsidR="00033251" w:rsidRPr="00704688" w:rsidRDefault="00033251">
      <w:pPr>
        <w:rPr>
          <w:rFonts w:ascii="Calibri" w:hAnsi="Calibri" w:cs="Calibri"/>
        </w:rPr>
      </w:pPr>
    </w:p>
    <w:p w14:paraId="6F8486B8" w14:textId="77777777" w:rsidR="00033251" w:rsidRPr="00704688" w:rsidRDefault="00033251" w:rsidP="008C28B2">
      <w:pPr>
        <w:jc w:val="both"/>
        <w:rPr>
          <w:rFonts w:ascii="Calibri" w:hAnsi="Calibri" w:cs="Calibri"/>
          <w:sz w:val="22"/>
          <w:szCs w:val="22"/>
        </w:rPr>
      </w:pPr>
    </w:p>
    <w:p w14:paraId="4A313582" w14:textId="0FF8FE5F" w:rsidR="00033251" w:rsidRPr="00704688" w:rsidRDefault="00AD47CC" w:rsidP="00F4181A">
      <w:pPr>
        <w:rPr>
          <w:rFonts w:ascii="Calibri" w:hAnsi="Calibri" w:cs="Calibri"/>
          <w:b/>
          <w:bCs/>
          <w:color w:val="000000"/>
          <w:sz w:val="22"/>
          <w:szCs w:val="22"/>
        </w:rPr>
      </w:pPr>
      <w:r w:rsidRPr="00704688">
        <w:rPr>
          <w:rFonts w:ascii="Calibri" w:hAnsi="Calibri" w:cs="Calibri"/>
          <w:b/>
          <w:bCs/>
          <w:color w:val="000000"/>
          <w:sz w:val="22"/>
          <w:szCs w:val="22"/>
        </w:rPr>
        <w:t xml:space="preserve">First </w:t>
      </w:r>
      <w:r w:rsidR="00970EEE" w:rsidRPr="00704688">
        <w:rPr>
          <w:rFonts w:ascii="Calibri" w:hAnsi="Calibri" w:cs="Calibri"/>
          <w:b/>
          <w:bCs/>
          <w:color w:val="000000"/>
          <w:sz w:val="22"/>
          <w:szCs w:val="22"/>
        </w:rPr>
        <w:t>Approved: 3rd March 2020.                                                                                           Minute</w:t>
      </w:r>
      <w:r w:rsidR="00AC4CFA" w:rsidRPr="00704688">
        <w:rPr>
          <w:rFonts w:ascii="Calibri" w:hAnsi="Calibri" w:cs="Calibri"/>
          <w:b/>
          <w:bCs/>
          <w:color w:val="000000"/>
          <w:sz w:val="22"/>
          <w:szCs w:val="22"/>
        </w:rPr>
        <w:t>:</w:t>
      </w:r>
      <w:r w:rsidR="00970EEE" w:rsidRPr="00704688">
        <w:rPr>
          <w:rFonts w:ascii="Calibri" w:hAnsi="Calibri" w:cs="Calibri"/>
          <w:b/>
          <w:bCs/>
          <w:color w:val="000000"/>
          <w:sz w:val="22"/>
          <w:szCs w:val="22"/>
        </w:rPr>
        <w:t xml:space="preserve"> 19/20.0126. </w:t>
      </w:r>
    </w:p>
    <w:p w14:paraId="62198609" w14:textId="083801B5" w:rsidR="00AC4CFA" w:rsidRPr="00704688" w:rsidRDefault="00AC4CFA" w:rsidP="008C28B2">
      <w:pPr>
        <w:jc w:val="both"/>
        <w:rPr>
          <w:rFonts w:ascii="Calibri" w:hAnsi="Calibri" w:cs="Calibri"/>
          <w:b/>
          <w:bCs/>
          <w:color w:val="000000"/>
          <w:sz w:val="22"/>
          <w:szCs w:val="22"/>
        </w:rPr>
      </w:pPr>
    </w:p>
    <w:p w14:paraId="67A62896" w14:textId="11B0EE7A" w:rsidR="00AC4CFA" w:rsidRPr="00704688" w:rsidRDefault="00AC4CFA" w:rsidP="008C28B2">
      <w:pPr>
        <w:tabs>
          <w:tab w:val="left" w:pos="7655"/>
        </w:tabs>
        <w:jc w:val="both"/>
        <w:rPr>
          <w:rFonts w:ascii="Calibri" w:hAnsi="Calibri" w:cs="Calibri"/>
          <w:b/>
          <w:bCs/>
          <w:sz w:val="22"/>
          <w:szCs w:val="22"/>
        </w:rPr>
      </w:pPr>
      <w:r w:rsidRPr="00704688">
        <w:rPr>
          <w:rFonts w:ascii="Calibri" w:hAnsi="Calibri" w:cs="Calibri"/>
          <w:b/>
          <w:bCs/>
          <w:color w:val="000000"/>
          <w:sz w:val="22"/>
          <w:szCs w:val="22"/>
        </w:rPr>
        <w:t xml:space="preserve">Revised </w:t>
      </w:r>
      <w:r w:rsidR="00AD47CC" w:rsidRPr="00704688">
        <w:rPr>
          <w:rFonts w:ascii="Calibri" w:hAnsi="Calibri" w:cs="Calibri"/>
          <w:b/>
          <w:bCs/>
          <w:color w:val="000000"/>
          <w:sz w:val="22"/>
          <w:szCs w:val="22"/>
        </w:rPr>
        <w:t>2</w:t>
      </w:r>
      <w:r w:rsidR="00AD47CC" w:rsidRPr="00704688">
        <w:rPr>
          <w:rFonts w:ascii="Calibri" w:hAnsi="Calibri" w:cs="Calibri"/>
          <w:b/>
          <w:bCs/>
          <w:color w:val="000000"/>
          <w:sz w:val="22"/>
          <w:szCs w:val="22"/>
          <w:vertAlign w:val="superscript"/>
        </w:rPr>
        <w:t>nd</w:t>
      </w:r>
      <w:r w:rsidR="00AD47CC" w:rsidRPr="00704688">
        <w:rPr>
          <w:rFonts w:ascii="Calibri" w:hAnsi="Calibri" w:cs="Calibri"/>
          <w:b/>
          <w:bCs/>
          <w:color w:val="000000"/>
          <w:sz w:val="22"/>
          <w:szCs w:val="22"/>
        </w:rPr>
        <w:t xml:space="preserve"> March</w:t>
      </w:r>
      <w:r w:rsidRPr="00704688">
        <w:rPr>
          <w:rFonts w:ascii="Calibri" w:hAnsi="Calibri" w:cs="Calibri"/>
          <w:b/>
          <w:bCs/>
          <w:color w:val="000000"/>
          <w:sz w:val="22"/>
          <w:szCs w:val="22"/>
        </w:rPr>
        <w:t xml:space="preserve"> 202</w:t>
      </w:r>
      <w:r w:rsidR="00AD47CC" w:rsidRPr="00704688">
        <w:rPr>
          <w:rFonts w:ascii="Calibri" w:hAnsi="Calibri" w:cs="Calibri"/>
          <w:b/>
          <w:bCs/>
          <w:color w:val="000000"/>
          <w:sz w:val="22"/>
          <w:szCs w:val="22"/>
        </w:rPr>
        <w:t>1</w:t>
      </w:r>
      <w:r w:rsidRPr="00704688">
        <w:rPr>
          <w:rFonts w:ascii="Calibri" w:hAnsi="Calibri" w:cs="Calibri"/>
          <w:b/>
          <w:bCs/>
          <w:color w:val="000000"/>
          <w:sz w:val="22"/>
          <w:szCs w:val="22"/>
        </w:rPr>
        <w:t xml:space="preserve">                                                                                          </w:t>
      </w:r>
      <w:r w:rsidR="00CE6B16" w:rsidRPr="00704688">
        <w:rPr>
          <w:rFonts w:ascii="Calibri" w:hAnsi="Calibri" w:cs="Calibri"/>
          <w:b/>
          <w:bCs/>
          <w:color w:val="000000"/>
          <w:sz w:val="22"/>
          <w:szCs w:val="22"/>
        </w:rPr>
        <w:t xml:space="preserve">         </w:t>
      </w:r>
      <w:r w:rsidRPr="00704688">
        <w:rPr>
          <w:rFonts w:ascii="Calibri" w:hAnsi="Calibri" w:cs="Calibri"/>
          <w:b/>
          <w:bCs/>
          <w:color w:val="000000"/>
          <w:sz w:val="22"/>
          <w:szCs w:val="22"/>
        </w:rPr>
        <w:t xml:space="preserve">        Minute:</w:t>
      </w:r>
    </w:p>
    <w:p w14:paraId="51C0FEDF" w14:textId="6AA2F03D" w:rsidR="00033251" w:rsidRPr="00704688" w:rsidRDefault="00970EEE" w:rsidP="008C28B2">
      <w:pPr>
        <w:jc w:val="both"/>
        <w:rPr>
          <w:rFonts w:ascii="Calibri" w:hAnsi="Calibri" w:cs="Calibri"/>
          <w:b/>
          <w:bCs/>
          <w:sz w:val="22"/>
          <w:szCs w:val="22"/>
        </w:rPr>
      </w:pPr>
      <w:r w:rsidRPr="00704688">
        <w:rPr>
          <w:rFonts w:ascii="Calibri" w:hAnsi="Calibri" w:cs="Calibri"/>
          <w:b/>
          <w:bCs/>
          <w:color w:val="000000"/>
          <w:sz w:val="22"/>
          <w:szCs w:val="22"/>
        </w:rPr>
        <w:t xml:space="preserve">            </w:t>
      </w:r>
    </w:p>
    <w:p w14:paraId="73FE94E3" w14:textId="77777777" w:rsidR="00033251" w:rsidRPr="00704688" w:rsidRDefault="00033251" w:rsidP="008C28B2">
      <w:pPr>
        <w:jc w:val="both"/>
        <w:rPr>
          <w:rFonts w:ascii="Calibri" w:hAnsi="Calibri" w:cs="Calibri"/>
          <w:sz w:val="22"/>
          <w:szCs w:val="22"/>
        </w:rPr>
      </w:pPr>
    </w:p>
    <w:p w14:paraId="08A2CD8B" w14:textId="2183E0B5" w:rsidR="00033251" w:rsidRPr="00704688" w:rsidRDefault="00970EEE" w:rsidP="00F4181A">
      <w:pPr>
        <w:jc w:val="both"/>
        <w:rPr>
          <w:rFonts w:ascii="Calibri" w:hAnsi="Calibri" w:cs="Calibri"/>
          <w:sz w:val="22"/>
          <w:szCs w:val="22"/>
        </w:rPr>
      </w:pPr>
      <w:r w:rsidRPr="00704688">
        <w:rPr>
          <w:rFonts w:ascii="Calibri" w:hAnsi="Calibri" w:cs="Calibri"/>
          <w:b/>
          <w:color w:val="000000"/>
          <w:sz w:val="22"/>
          <w:szCs w:val="22"/>
        </w:rPr>
        <w:t xml:space="preserve">1.0 Introduction to Policy  </w:t>
      </w:r>
    </w:p>
    <w:p w14:paraId="6D721C1E" w14:textId="1F27384A" w:rsidR="00033251" w:rsidRPr="005F0202" w:rsidRDefault="00033251" w:rsidP="00F4181A">
      <w:pPr>
        <w:jc w:val="both"/>
        <w:rPr>
          <w:sz w:val="22"/>
          <w:szCs w:val="22"/>
        </w:rPr>
      </w:pPr>
    </w:p>
    <w:p w14:paraId="5DC498D3" w14:textId="64377169" w:rsidR="00033251" w:rsidRPr="005F0202" w:rsidRDefault="00970EEE" w:rsidP="00F4181A">
      <w:pPr>
        <w:jc w:val="both"/>
        <w:rPr>
          <w:sz w:val="22"/>
          <w:szCs w:val="22"/>
        </w:rPr>
      </w:pPr>
      <w:r w:rsidRPr="005F0202">
        <w:rPr>
          <w:rFonts w:ascii="Calibri" w:hAnsi="Calibri"/>
          <w:color w:val="000000"/>
          <w:sz w:val="22"/>
          <w:szCs w:val="22"/>
        </w:rPr>
        <w:t>1.1  A grant is a payment made by the Council to be used by an organisation for a specific purpose</w:t>
      </w:r>
      <w:r w:rsidR="00AC4CFA" w:rsidRPr="005F0202">
        <w:rPr>
          <w:sz w:val="22"/>
          <w:szCs w:val="22"/>
        </w:rPr>
        <w:t xml:space="preserve"> </w:t>
      </w:r>
      <w:r w:rsidRPr="005F0202">
        <w:rPr>
          <w:rFonts w:ascii="Calibri" w:hAnsi="Calibri"/>
          <w:color w:val="000000"/>
          <w:sz w:val="22"/>
          <w:szCs w:val="22"/>
        </w:rPr>
        <w:t xml:space="preserve">that  will  benefit  the  Parish,  or  residents  of  the  Parish,  and  which  is  not  directly  or  jointly controlled  or  administered  by  the  Council.  The Council awards grants, at </w:t>
      </w:r>
      <w:r w:rsidR="00B253C2" w:rsidRPr="005F0202">
        <w:rPr>
          <w:rFonts w:ascii="Calibri" w:hAnsi="Calibri"/>
          <w:color w:val="000000"/>
          <w:sz w:val="22"/>
          <w:szCs w:val="22"/>
        </w:rPr>
        <w:t>its discretion, to</w:t>
      </w:r>
      <w:r w:rsidRPr="005F0202">
        <w:rPr>
          <w:rFonts w:ascii="Calibri" w:hAnsi="Calibri"/>
          <w:color w:val="000000"/>
          <w:sz w:val="22"/>
          <w:szCs w:val="22"/>
        </w:rPr>
        <w:t xml:space="preserve"> organisations which can demonstrate a clear need for financial support to benefit the Parish by:  </w:t>
      </w:r>
    </w:p>
    <w:p w14:paraId="5A27C313" w14:textId="77777777" w:rsidR="00033251" w:rsidRPr="005F0202" w:rsidRDefault="00033251" w:rsidP="00F4181A">
      <w:pPr>
        <w:jc w:val="both"/>
        <w:rPr>
          <w:sz w:val="22"/>
          <w:szCs w:val="22"/>
        </w:rPr>
      </w:pPr>
    </w:p>
    <w:p w14:paraId="066357C2" w14:textId="0A0EA29F" w:rsidR="00AC4CFA" w:rsidRPr="005F0202" w:rsidRDefault="00970EEE" w:rsidP="00F4181A">
      <w:pPr>
        <w:numPr>
          <w:ilvl w:val="0"/>
          <w:numId w:val="1"/>
        </w:numPr>
        <w:jc w:val="both"/>
        <w:rPr>
          <w:sz w:val="22"/>
          <w:szCs w:val="22"/>
        </w:rPr>
      </w:pPr>
      <w:r w:rsidRPr="005F0202">
        <w:rPr>
          <w:rFonts w:ascii="Calibri" w:hAnsi="Calibri"/>
          <w:color w:val="000000"/>
          <w:sz w:val="22"/>
          <w:szCs w:val="22"/>
        </w:rPr>
        <w:t>Providing a service</w:t>
      </w:r>
      <w:r w:rsidR="00AC4CFA" w:rsidRPr="005F0202">
        <w:rPr>
          <w:rFonts w:ascii="Calibri" w:hAnsi="Calibri"/>
          <w:color w:val="000000"/>
          <w:sz w:val="22"/>
          <w:szCs w:val="22"/>
        </w:rPr>
        <w:t>.</w:t>
      </w:r>
      <w:r w:rsidRPr="005F0202">
        <w:rPr>
          <w:rFonts w:ascii="Calibri" w:hAnsi="Calibri"/>
          <w:color w:val="000000"/>
          <w:sz w:val="22"/>
          <w:szCs w:val="22"/>
        </w:rPr>
        <w:t xml:space="preserve"> </w:t>
      </w:r>
    </w:p>
    <w:p w14:paraId="3D4EBB14" w14:textId="7692DAC6" w:rsidR="00033251" w:rsidRPr="005F0202" w:rsidRDefault="00970EEE" w:rsidP="00F4181A">
      <w:pPr>
        <w:numPr>
          <w:ilvl w:val="0"/>
          <w:numId w:val="1"/>
        </w:numPr>
        <w:jc w:val="both"/>
        <w:rPr>
          <w:sz w:val="22"/>
          <w:szCs w:val="22"/>
        </w:rPr>
      </w:pPr>
      <w:r w:rsidRPr="005F0202">
        <w:rPr>
          <w:rFonts w:ascii="Calibri" w:hAnsi="Calibri"/>
          <w:color w:val="000000"/>
          <w:sz w:val="22"/>
          <w:szCs w:val="22"/>
        </w:rPr>
        <w:t>Enhancing the quality of life</w:t>
      </w:r>
      <w:r w:rsidR="00AC4CFA" w:rsidRPr="005F0202">
        <w:rPr>
          <w:rFonts w:ascii="Calibri" w:hAnsi="Calibri"/>
          <w:color w:val="000000"/>
          <w:sz w:val="22"/>
          <w:szCs w:val="22"/>
        </w:rPr>
        <w:t>.</w:t>
      </w:r>
      <w:r w:rsidRPr="005F0202">
        <w:rPr>
          <w:rFonts w:ascii="Calibri" w:hAnsi="Calibri"/>
          <w:color w:val="000000"/>
          <w:sz w:val="22"/>
          <w:szCs w:val="22"/>
        </w:rPr>
        <w:t xml:space="preserve">  </w:t>
      </w:r>
    </w:p>
    <w:p w14:paraId="106BB274" w14:textId="14D14DE6" w:rsidR="00033251" w:rsidRPr="005F0202" w:rsidRDefault="00970EEE" w:rsidP="00F4181A">
      <w:pPr>
        <w:numPr>
          <w:ilvl w:val="0"/>
          <w:numId w:val="1"/>
        </w:numPr>
        <w:jc w:val="both"/>
        <w:rPr>
          <w:sz w:val="22"/>
          <w:szCs w:val="22"/>
        </w:rPr>
      </w:pPr>
      <w:r w:rsidRPr="005F0202">
        <w:rPr>
          <w:rFonts w:ascii="Calibri" w:hAnsi="Calibri"/>
          <w:color w:val="000000"/>
          <w:sz w:val="22"/>
          <w:szCs w:val="22"/>
        </w:rPr>
        <w:t>Improving recreation and/or sports</w:t>
      </w:r>
      <w:r w:rsidR="00AC4CFA" w:rsidRPr="005F0202">
        <w:rPr>
          <w:rFonts w:ascii="Calibri" w:hAnsi="Calibri"/>
          <w:color w:val="000000"/>
          <w:sz w:val="22"/>
          <w:szCs w:val="22"/>
        </w:rPr>
        <w:t xml:space="preserve"> activities.</w:t>
      </w:r>
      <w:r w:rsidRPr="005F0202">
        <w:rPr>
          <w:rFonts w:ascii="Calibri" w:hAnsi="Calibri"/>
          <w:color w:val="000000"/>
          <w:sz w:val="22"/>
          <w:szCs w:val="22"/>
        </w:rPr>
        <w:t xml:space="preserve">  </w:t>
      </w:r>
    </w:p>
    <w:p w14:paraId="22D80EAC" w14:textId="08383E7C" w:rsidR="00033251" w:rsidRPr="005F0202" w:rsidRDefault="00970EEE" w:rsidP="00F4181A">
      <w:pPr>
        <w:numPr>
          <w:ilvl w:val="0"/>
          <w:numId w:val="1"/>
        </w:numPr>
        <w:jc w:val="both"/>
        <w:rPr>
          <w:sz w:val="22"/>
          <w:szCs w:val="22"/>
        </w:rPr>
      </w:pPr>
      <w:r w:rsidRPr="005F0202">
        <w:rPr>
          <w:rFonts w:ascii="Calibri" w:hAnsi="Calibri"/>
          <w:color w:val="000000"/>
          <w:sz w:val="22"/>
          <w:szCs w:val="22"/>
        </w:rPr>
        <w:t>Improving the environment</w:t>
      </w:r>
      <w:r w:rsidR="00AC4CFA" w:rsidRPr="005F0202">
        <w:rPr>
          <w:rFonts w:ascii="Calibri" w:hAnsi="Calibri"/>
          <w:color w:val="000000"/>
          <w:sz w:val="22"/>
          <w:szCs w:val="22"/>
        </w:rPr>
        <w:t>.</w:t>
      </w:r>
      <w:r w:rsidRPr="005F0202">
        <w:rPr>
          <w:rFonts w:ascii="Calibri" w:hAnsi="Calibri"/>
          <w:color w:val="000000"/>
          <w:sz w:val="22"/>
          <w:szCs w:val="22"/>
        </w:rPr>
        <w:t xml:space="preserve">  </w:t>
      </w:r>
    </w:p>
    <w:p w14:paraId="0322681B" w14:textId="57532E62" w:rsidR="00033251" w:rsidRPr="005F0202" w:rsidRDefault="00970EEE" w:rsidP="00F4181A">
      <w:pPr>
        <w:numPr>
          <w:ilvl w:val="0"/>
          <w:numId w:val="1"/>
        </w:numPr>
        <w:jc w:val="both"/>
        <w:rPr>
          <w:sz w:val="22"/>
          <w:szCs w:val="22"/>
        </w:rPr>
      </w:pPr>
      <w:r w:rsidRPr="005F0202">
        <w:rPr>
          <w:rFonts w:ascii="Calibri" w:hAnsi="Calibri"/>
          <w:color w:val="000000"/>
          <w:sz w:val="22"/>
          <w:szCs w:val="22"/>
        </w:rPr>
        <w:t xml:space="preserve">Promoting the Parish of Waltham in a positive way.  </w:t>
      </w:r>
    </w:p>
    <w:p w14:paraId="1955CCD9" w14:textId="7945DA7D" w:rsidR="00033251" w:rsidRPr="005F0202" w:rsidRDefault="00033251" w:rsidP="00F4181A">
      <w:pPr>
        <w:jc w:val="both"/>
        <w:rPr>
          <w:sz w:val="22"/>
          <w:szCs w:val="22"/>
        </w:rPr>
      </w:pPr>
    </w:p>
    <w:p w14:paraId="23EE49D9" w14:textId="1A86DB95" w:rsidR="00033251" w:rsidRPr="005F0202" w:rsidRDefault="00970EEE" w:rsidP="00F4181A">
      <w:pPr>
        <w:jc w:val="both"/>
        <w:rPr>
          <w:rFonts w:ascii="Calibri" w:hAnsi="Calibri"/>
          <w:color w:val="000000"/>
          <w:sz w:val="22"/>
          <w:szCs w:val="22"/>
        </w:rPr>
      </w:pPr>
      <w:r w:rsidRPr="005F0202">
        <w:rPr>
          <w:rFonts w:ascii="Calibri" w:hAnsi="Calibri"/>
          <w:color w:val="000000"/>
          <w:sz w:val="22"/>
          <w:szCs w:val="22"/>
        </w:rPr>
        <w:t>1.2</w:t>
      </w:r>
      <w:r w:rsidR="001E75DD" w:rsidRPr="005F0202">
        <w:rPr>
          <w:rFonts w:ascii="Calibri" w:hAnsi="Calibri"/>
          <w:color w:val="000000"/>
          <w:sz w:val="22"/>
          <w:szCs w:val="22"/>
        </w:rPr>
        <w:t xml:space="preserve"> </w:t>
      </w:r>
      <w:r w:rsidR="001E75DD" w:rsidRPr="005F0202">
        <w:rPr>
          <w:rFonts w:ascii="Calibri" w:hAnsi="Calibri"/>
          <w:b/>
          <w:bCs/>
          <w:color w:val="000000"/>
          <w:sz w:val="22"/>
          <w:szCs w:val="22"/>
        </w:rPr>
        <w:t>T</w:t>
      </w:r>
      <w:r w:rsidRPr="005F0202">
        <w:rPr>
          <w:rFonts w:ascii="Calibri" w:hAnsi="Calibri"/>
          <w:b/>
          <w:bCs/>
          <w:color w:val="000000"/>
          <w:sz w:val="22"/>
          <w:szCs w:val="22"/>
        </w:rPr>
        <w:t>he Local Government Act 1</w:t>
      </w:r>
      <w:r w:rsidR="000A5B4D" w:rsidRPr="005F0202">
        <w:rPr>
          <w:rFonts w:ascii="Calibri" w:hAnsi="Calibri"/>
          <w:b/>
          <w:bCs/>
          <w:color w:val="000000"/>
          <w:sz w:val="22"/>
          <w:szCs w:val="22"/>
        </w:rPr>
        <w:t>9</w:t>
      </w:r>
      <w:r w:rsidRPr="005F0202">
        <w:rPr>
          <w:rFonts w:ascii="Calibri" w:hAnsi="Calibri"/>
          <w:b/>
          <w:bCs/>
          <w:color w:val="000000"/>
          <w:sz w:val="22"/>
          <w:szCs w:val="22"/>
        </w:rPr>
        <w:t>72</w:t>
      </w:r>
      <w:r w:rsidRPr="005F0202">
        <w:rPr>
          <w:rFonts w:ascii="Calibri" w:hAnsi="Calibri"/>
          <w:color w:val="000000"/>
          <w:sz w:val="22"/>
          <w:szCs w:val="22"/>
        </w:rPr>
        <w:t xml:space="preserve"> </w:t>
      </w:r>
      <w:r w:rsidR="001E75DD" w:rsidRPr="005F0202">
        <w:rPr>
          <w:rFonts w:ascii="Calibri" w:hAnsi="Calibri"/>
          <w:b/>
          <w:bCs/>
          <w:color w:val="000000"/>
          <w:sz w:val="22"/>
          <w:szCs w:val="22"/>
        </w:rPr>
        <w:t>(LGA 1972 s.137)</w:t>
      </w:r>
      <w:r w:rsidR="001E75DD" w:rsidRPr="005F0202">
        <w:rPr>
          <w:rFonts w:ascii="Calibri" w:hAnsi="Calibri"/>
          <w:color w:val="000000"/>
          <w:sz w:val="22"/>
          <w:szCs w:val="22"/>
        </w:rPr>
        <w:t xml:space="preserve"> </w:t>
      </w:r>
      <w:r w:rsidRPr="005F0202">
        <w:rPr>
          <w:rFonts w:ascii="Calibri" w:hAnsi="Calibri"/>
          <w:color w:val="000000"/>
          <w:sz w:val="22"/>
          <w:szCs w:val="22"/>
        </w:rPr>
        <w:t xml:space="preserve">empowers local councils to make such grants to voluntary bodies and charities, where no specific grant making power exists in other legislation and  where,  in  the  council’s  opinion,  the  grant  will  benefit  any  part  of  its  area  or  any  of  its  inhabitants.  </w:t>
      </w:r>
    </w:p>
    <w:p w14:paraId="63B7FECD" w14:textId="3DFC51A8" w:rsidR="000A5B4D" w:rsidRPr="005F0202" w:rsidRDefault="000A5B4D" w:rsidP="00F4181A">
      <w:pPr>
        <w:jc w:val="both"/>
        <w:rPr>
          <w:rFonts w:ascii="Calibri" w:hAnsi="Calibri"/>
          <w:color w:val="000000"/>
          <w:sz w:val="22"/>
          <w:szCs w:val="22"/>
        </w:rPr>
      </w:pPr>
    </w:p>
    <w:p w14:paraId="13D57DEA" w14:textId="35C1FBE2" w:rsidR="000A5B4D" w:rsidRDefault="000A5B4D" w:rsidP="00F4181A">
      <w:pPr>
        <w:jc w:val="both"/>
        <w:rPr>
          <w:rFonts w:ascii="Calibri" w:hAnsi="Calibri"/>
          <w:color w:val="000000"/>
          <w:sz w:val="22"/>
          <w:szCs w:val="22"/>
        </w:rPr>
      </w:pPr>
      <w:r w:rsidRPr="005F0202">
        <w:rPr>
          <w:rFonts w:ascii="Calibri" w:hAnsi="Calibri"/>
          <w:color w:val="000000"/>
          <w:sz w:val="22"/>
          <w:szCs w:val="22"/>
        </w:rPr>
        <w:t xml:space="preserve">1.3 Waltham Parish Council </w:t>
      </w:r>
      <w:r w:rsidR="00FC4935">
        <w:rPr>
          <w:rFonts w:ascii="Calibri" w:hAnsi="Calibri"/>
          <w:color w:val="000000"/>
          <w:sz w:val="22"/>
          <w:szCs w:val="22"/>
        </w:rPr>
        <w:t xml:space="preserve">(WPC) </w:t>
      </w:r>
      <w:r w:rsidRPr="005F0202">
        <w:rPr>
          <w:rFonts w:ascii="Calibri" w:hAnsi="Calibri"/>
          <w:color w:val="000000"/>
          <w:sz w:val="22"/>
          <w:szCs w:val="22"/>
        </w:rPr>
        <w:t>may also use its</w:t>
      </w:r>
      <w:r w:rsidR="00574D7F" w:rsidRPr="005F0202">
        <w:rPr>
          <w:rFonts w:ascii="Calibri" w:hAnsi="Calibri"/>
          <w:color w:val="000000"/>
          <w:sz w:val="22"/>
          <w:szCs w:val="22"/>
        </w:rPr>
        <w:t xml:space="preserve"> </w:t>
      </w:r>
      <w:r w:rsidRPr="005F0202">
        <w:rPr>
          <w:rFonts w:ascii="Calibri" w:hAnsi="Calibri"/>
          <w:b/>
          <w:bCs/>
          <w:color w:val="000000"/>
          <w:sz w:val="22"/>
          <w:szCs w:val="22"/>
        </w:rPr>
        <w:t xml:space="preserve">General Power of Competence </w:t>
      </w:r>
      <w:r w:rsidR="006648BE" w:rsidRPr="005F0202">
        <w:rPr>
          <w:rFonts w:ascii="Calibri" w:hAnsi="Calibri"/>
          <w:b/>
          <w:bCs/>
          <w:color w:val="000000"/>
          <w:sz w:val="22"/>
          <w:szCs w:val="22"/>
        </w:rPr>
        <w:t>under the 2011 Localism Act</w:t>
      </w:r>
      <w:r w:rsidR="00574D7F" w:rsidRPr="005F0202">
        <w:rPr>
          <w:rFonts w:ascii="Calibri" w:hAnsi="Calibri"/>
          <w:b/>
          <w:bCs/>
          <w:color w:val="000000"/>
          <w:sz w:val="22"/>
          <w:szCs w:val="22"/>
        </w:rPr>
        <w:t xml:space="preserve"> </w:t>
      </w:r>
      <w:r w:rsidR="00574D7F" w:rsidRPr="005F0202">
        <w:rPr>
          <w:rFonts w:ascii="Calibri" w:hAnsi="Calibri"/>
          <w:color w:val="000000"/>
          <w:sz w:val="22"/>
          <w:szCs w:val="22"/>
        </w:rPr>
        <w:t>to do anything that individuals generally may do. Decisions made under this power will be subject to risk assessment</w:t>
      </w:r>
      <w:r w:rsidR="00883FE2" w:rsidRPr="005F0202">
        <w:rPr>
          <w:rFonts w:ascii="Calibri" w:hAnsi="Calibri"/>
          <w:color w:val="000000"/>
          <w:sz w:val="22"/>
          <w:szCs w:val="22"/>
        </w:rPr>
        <w:t xml:space="preserve"> and where necessary consultation with the electorate.</w:t>
      </w:r>
    </w:p>
    <w:p w14:paraId="27D5EF83" w14:textId="5552304F" w:rsidR="00FC4935" w:rsidRDefault="00FC4935" w:rsidP="00F4181A">
      <w:pPr>
        <w:jc w:val="both"/>
        <w:rPr>
          <w:rFonts w:ascii="Calibri" w:hAnsi="Calibri"/>
          <w:color w:val="000000"/>
          <w:sz w:val="22"/>
          <w:szCs w:val="22"/>
        </w:rPr>
      </w:pPr>
    </w:p>
    <w:p w14:paraId="16DB0F33" w14:textId="61668075" w:rsidR="00FC4935" w:rsidRDefault="00FC4935" w:rsidP="00FC4935">
      <w:pPr>
        <w:jc w:val="both"/>
        <w:rPr>
          <w:rFonts w:ascii="Calibri" w:hAnsi="Calibri" w:cs="Calibri"/>
          <w:sz w:val="22"/>
          <w:szCs w:val="22"/>
        </w:rPr>
      </w:pPr>
      <w:r>
        <w:rPr>
          <w:rFonts w:ascii="Calibri" w:hAnsi="Calibri"/>
          <w:color w:val="000000"/>
          <w:sz w:val="22"/>
          <w:szCs w:val="22"/>
        </w:rPr>
        <w:t xml:space="preserve">1.4 </w:t>
      </w:r>
      <w:r>
        <w:rPr>
          <w:rFonts w:ascii="Calibri" w:hAnsi="Calibri" w:cs="Calibri"/>
          <w:sz w:val="22"/>
          <w:szCs w:val="22"/>
        </w:rPr>
        <w:t xml:space="preserve">WPC </w:t>
      </w:r>
      <w:r w:rsidRPr="00535048">
        <w:rPr>
          <w:rFonts w:ascii="Calibri" w:hAnsi="Calibri" w:cs="Calibri"/>
          <w:sz w:val="22"/>
          <w:szCs w:val="22"/>
        </w:rPr>
        <w:t xml:space="preserve">will </w:t>
      </w:r>
      <w:r w:rsidR="006D35B6">
        <w:rPr>
          <w:rFonts w:ascii="Calibri" w:hAnsi="Calibri" w:cs="Calibri"/>
          <w:sz w:val="22"/>
          <w:szCs w:val="22"/>
        </w:rPr>
        <w:t xml:space="preserve">set an indicative grant budget each year and </w:t>
      </w:r>
      <w:r w:rsidRPr="00535048">
        <w:rPr>
          <w:rFonts w:ascii="Calibri" w:hAnsi="Calibri" w:cs="Calibri"/>
          <w:sz w:val="22"/>
          <w:szCs w:val="22"/>
        </w:rPr>
        <w:t xml:space="preserve">make decisions which ensure fairness across all </w:t>
      </w:r>
      <w:r w:rsidR="00DB3CD8" w:rsidRPr="00535048">
        <w:rPr>
          <w:rFonts w:ascii="Calibri" w:hAnsi="Calibri" w:cs="Calibri"/>
          <w:sz w:val="22"/>
          <w:szCs w:val="22"/>
        </w:rPr>
        <w:t>recipients taking</w:t>
      </w:r>
      <w:r w:rsidRPr="00535048">
        <w:rPr>
          <w:rFonts w:ascii="Calibri" w:hAnsi="Calibri" w:cs="Calibri"/>
          <w:sz w:val="22"/>
          <w:szCs w:val="22"/>
        </w:rPr>
        <w:t xml:space="preserve"> the level of each organisations unrestricted reserves into account.</w:t>
      </w:r>
    </w:p>
    <w:p w14:paraId="08BB6A0E" w14:textId="18E058D4" w:rsidR="006D35B6" w:rsidRDefault="006D35B6" w:rsidP="00FC4935">
      <w:pPr>
        <w:jc w:val="both"/>
        <w:rPr>
          <w:rFonts w:ascii="Calibri" w:hAnsi="Calibri" w:cs="Calibri"/>
          <w:sz w:val="22"/>
          <w:szCs w:val="22"/>
        </w:rPr>
      </w:pPr>
    </w:p>
    <w:p w14:paraId="48FA5048" w14:textId="730CC757" w:rsidR="00033251" w:rsidRPr="005F0202" w:rsidRDefault="00B253C2" w:rsidP="00F4181A">
      <w:pPr>
        <w:jc w:val="both"/>
        <w:rPr>
          <w:sz w:val="22"/>
          <w:szCs w:val="22"/>
        </w:rPr>
      </w:pPr>
      <w:r w:rsidRPr="005F0202">
        <w:rPr>
          <w:rFonts w:ascii="Calibri" w:hAnsi="Calibri"/>
          <w:b/>
          <w:color w:val="000000"/>
          <w:sz w:val="22"/>
          <w:szCs w:val="22"/>
        </w:rPr>
        <w:t>2.0 Grant</w:t>
      </w:r>
      <w:r w:rsidR="00970EEE" w:rsidRPr="005F0202">
        <w:rPr>
          <w:rFonts w:ascii="Calibri" w:hAnsi="Calibri"/>
          <w:b/>
          <w:color w:val="000000"/>
          <w:sz w:val="22"/>
          <w:szCs w:val="22"/>
        </w:rPr>
        <w:t xml:space="preserve"> Application Process  </w:t>
      </w:r>
    </w:p>
    <w:p w14:paraId="4B293CAF" w14:textId="1D90DB5C" w:rsidR="00033251" w:rsidRPr="005F0202" w:rsidRDefault="00033251" w:rsidP="00F4181A">
      <w:pPr>
        <w:jc w:val="both"/>
        <w:rPr>
          <w:sz w:val="22"/>
          <w:szCs w:val="22"/>
        </w:rPr>
      </w:pPr>
    </w:p>
    <w:p w14:paraId="4F3B9C05" w14:textId="7A113856" w:rsidR="00033251" w:rsidRPr="005F0202" w:rsidRDefault="00B253C2" w:rsidP="00F4181A">
      <w:pPr>
        <w:jc w:val="both"/>
        <w:rPr>
          <w:sz w:val="22"/>
          <w:szCs w:val="22"/>
        </w:rPr>
      </w:pPr>
      <w:r w:rsidRPr="005F0202">
        <w:rPr>
          <w:rFonts w:ascii="Calibri" w:hAnsi="Calibri"/>
          <w:color w:val="000000"/>
          <w:sz w:val="22"/>
          <w:szCs w:val="22"/>
        </w:rPr>
        <w:t>2.1</w:t>
      </w:r>
      <w:r w:rsidRPr="005F0202">
        <w:rPr>
          <w:rFonts w:ascii="Calibri" w:hAnsi="Calibri"/>
          <w:b/>
          <w:color w:val="000000"/>
          <w:sz w:val="22"/>
          <w:szCs w:val="22"/>
        </w:rPr>
        <w:t xml:space="preserve"> The</w:t>
      </w:r>
      <w:r w:rsidR="00970EEE" w:rsidRPr="005F0202">
        <w:rPr>
          <w:rFonts w:ascii="Calibri" w:hAnsi="Calibri"/>
          <w:color w:val="000000"/>
          <w:sz w:val="22"/>
          <w:szCs w:val="22"/>
        </w:rPr>
        <w:t xml:space="preserve"> Parish Clerk will receive all applications in the first instance and will collate th</w:t>
      </w:r>
      <w:r w:rsidR="008366A2" w:rsidRPr="005F0202">
        <w:rPr>
          <w:rFonts w:ascii="Calibri" w:hAnsi="Calibri"/>
          <w:color w:val="000000"/>
          <w:sz w:val="22"/>
          <w:szCs w:val="22"/>
        </w:rPr>
        <w:t xml:space="preserve">e </w:t>
      </w:r>
      <w:r w:rsidRPr="005F0202">
        <w:rPr>
          <w:rFonts w:ascii="Calibri" w:hAnsi="Calibri"/>
          <w:color w:val="000000"/>
          <w:sz w:val="22"/>
          <w:szCs w:val="22"/>
        </w:rPr>
        <w:t xml:space="preserve">necessary information from the applicant </w:t>
      </w:r>
      <w:r w:rsidR="00DB3CD8" w:rsidRPr="005F0202">
        <w:rPr>
          <w:rFonts w:ascii="Calibri" w:hAnsi="Calibri"/>
          <w:color w:val="000000"/>
          <w:sz w:val="22"/>
          <w:szCs w:val="22"/>
        </w:rPr>
        <w:t>ready for presentation and discussion at the</w:t>
      </w:r>
      <w:r w:rsidR="00970EEE" w:rsidRPr="005F0202">
        <w:rPr>
          <w:rFonts w:ascii="Calibri" w:hAnsi="Calibri"/>
          <w:color w:val="000000"/>
          <w:sz w:val="22"/>
          <w:szCs w:val="22"/>
        </w:rPr>
        <w:t xml:space="preserve"> appropriate Council meeting.  </w:t>
      </w:r>
    </w:p>
    <w:p w14:paraId="18A3DF5A" w14:textId="49B1AAFC" w:rsidR="00033251" w:rsidRPr="005F0202" w:rsidRDefault="00033251" w:rsidP="00F4181A">
      <w:pPr>
        <w:jc w:val="both"/>
        <w:rPr>
          <w:sz w:val="22"/>
          <w:szCs w:val="22"/>
        </w:rPr>
      </w:pPr>
    </w:p>
    <w:p w14:paraId="69128676" w14:textId="3D0FDC64" w:rsidR="00033251" w:rsidRPr="005F0202" w:rsidRDefault="00970EEE" w:rsidP="00F4181A">
      <w:pPr>
        <w:jc w:val="both"/>
        <w:rPr>
          <w:sz w:val="22"/>
          <w:szCs w:val="22"/>
        </w:rPr>
      </w:pPr>
      <w:r w:rsidRPr="005F0202">
        <w:rPr>
          <w:rFonts w:ascii="Calibri" w:hAnsi="Calibri"/>
          <w:color w:val="000000"/>
          <w:sz w:val="22"/>
          <w:szCs w:val="22"/>
        </w:rPr>
        <w:t>2.2</w:t>
      </w:r>
      <w:r w:rsidRPr="005F0202">
        <w:rPr>
          <w:rFonts w:ascii="Calibri" w:hAnsi="Calibri"/>
          <w:b/>
          <w:color w:val="000000"/>
          <w:sz w:val="22"/>
          <w:szCs w:val="22"/>
        </w:rPr>
        <w:t xml:space="preserve">   </w:t>
      </w:r>
      <w:r w:rsidRPr="005F0202">
        <w:rPr>
          <w:rFonts w:ascii="Calibri" w:hAnsi="Calibri"/>
          <w:color w:val="000000"/>
          <w:sz w:val="22"/>
          <w:szCs w:val="22"/>
        </w:rPr>
        <w:t xml:space="preserve">Applicants will be required to complete an application form, available from the Parish Council </w:t>
      </w:r>
      <w:r w:rsidR="008366A2" w:rsidRPr="005F0202">
        <w:rPr>
          <w:sz w:val="22"/>
          <w:szCs w:val="22"/>
        </w:rPr>
        <w:t>Cle</w:t>
      </w:r>
      <w:r w:rsidR="00CE28E5" w:rsidRPr="005F0202">
        <w:rPr>
          <w:sz w:val="22"/>
          <w:szCs w:val="22"/>
        </w:rPr>
        <w:t>rk.</w:t>
      </w:r>
      <w:r w:rsidRPr="005F0202">
        <w:rPr>
          <w:rFonts w:ascii="Calibri" w:hAnsi="Calibri"/>
          <w:color w:val="000000"/>
          <w:sz w:val="22"/>
          <w:szCs w:val="22"/>
        </w:rPr>
        <w:t xml:space="preserve"> All questions on the application form should be fully answered.  </w:t>
      </w:r>
    </w:p>
    <w:p w14:paraId="661A00E9" w14:textId="77777777" w:rsidR="00970EEE" w:rsidRPr="005F0202" w:rsidRDefault="00970EEE" w:rsidP="00F4181A">
      <w:pPr>
        <w:jc w:val="both"/>
        <w:rPr>
          <w:sz w:val="22"/>
          <w:szCs w:val="22"/>
        </w:rPr>
      </w:pPr>
    </w:p>
    <w:p w14:paraId="2455CA83" w14:textId="5FAE44AC" w:rsidR="00033251" w:rsidRPr="00AD47CC" w:rsidRDefault="00B253C2" w:rsidP="00F4181A">
      <w:pPr>
        <w:jc w:val="both"/>
        <w:rPr>
          <w:rFonts w:ascii="Calibri" w:hAnsi="Calibri"/>
          <w:color w:val="000000"/>
          <w:sz w:val="22"/>
          <w:szCs w:val="22"/>
        </w:rPr>
      </w:pPr>
      <w:r w:rsidRPr="005F0202">
        <w:rPr>
          <w:rFonts w:ascii="Calibri" w:hAnsi="Calibri"/>
          <w:color w:val="000000"/>
          <w:sz w:val="22"/>
          <w:szCs w:val="22"/>
        </w:rPr>
        <w:t>2.3</w:t>
      </w:r>
      <w:r w:rsidRPr="005F0202">
        <w:rPr>
          <w:rFonts w:ascii="Calibri" w:hAnsi="Calibri"/>
          <w:b/>
          <w:color w:val="000000"/>
          <w:sz w:val="22"/>
          <w:szCs w:val="22"/>
        </w:rPr>
        <w:t xml:space="preserve"> </w:t>
      </w:r>
      <w:r w:rsidRPr="005F0202">
        <w:rPr>
          <w:rFonts w:ascii="Calibri" w:hAnsi="Calibri"/>
          <w:bCs/>
          <w:color w:val="000000"/>
          <w:sz w:val="22"/>
          <w:szCs w:val="22"/>
        </w:rPr>
        <w:t>In</w:t>
      </w:r>
      <w:r w:rsidRPr="005F0202">
        <w:rPr>
          <w:rFonts w:ascii="Calibri" w:hAnsi="Calibri"/>
          <w:color w:val="000000"/>
          <w:sz w:val="22"/>
          <w:szCs w:val="22"/>
        </w:rPr>
        <w:t xml:space="preserve"> addition to the application </w:t>
      </w:r>
      <w:r w:rsidR="00DB3CD8" w:rsidRPr="005F0202">
        <w:rPr>
          <w:rFonts w:ascii="Calibri" w:hAnsi="Calibri"/>
          <w:color w:val="000000"/>
          <w:sz w:val="22"/>
          <w:szCs w:val="22"/>
        </w:rPr>
        <w:t>form</w:t>
      </w:r>
      <w:r w:rsidR="00DB3CD8">
        <w:rPr>
          <w:rFonts w:ascii="Calibri" w:hAnsi="Calibri"/>
          <w:color w:val="000000"/>
          <w:sz w:val="22"/>
          <w:szCs w:val="22"/>
        </w:rPr>
        <w:t>,</w:t>
      </w:r>
      <w:r w:rsidR="00DB3CD8" w:rsidRPr="005F0202">
        <w:rPr>
          <w:rFonts w:ascii="Calibri" w:hAnsi="Calibri"/>
          <w:color w:val="000000"/>
          <w:sz w:val="22"/>
          <w:szCs w:val="22"/>
        </w:rPr>
        <w:t xml:space="preserve"> organisations will be required to provide the following supporting</w:t>
      </w:r>
      <w:r w:rsidR="00970EEE" w:rsidRPr="005F0202">
        <w:rPr>
          <w:rFonts w:ascii="Calibri" w:hAnsi="Calibri"/>
          <w:color w:val="000000"/>
          <w:sz w:val="22"/>
          <w:szCs w:val="22"/>
        </w:rPr>
        <w:t xml:space="preserve"> information:</w:t>
      </w:r>
    </w:p>
    <w:p w14:paraId="66D0C37D" w14:textId="38BCBD7D" w:rsidR="00033251" w:rsidRPr="005F0202" w:rsidRDefault="00970EEE" w:rsidP="00F4181A">
      <w:pPr>
        <w:numPr>
          <w:ilvl w:val="0"/>
          <w:numId w:val="5"/>
        </w:numPr>
        <w:jc w:val="both"/>
        <w:rPr>
          <w:sz w:val="22"/>
          <w:szCs w:val="22"/>
        </w:rPr>
      </w:pPr>
      <w:r w:rsidRPr="005F0202">
        <w:rPr>
          <w:rFonts w:ascii="Symbol" w:hAnsi="Symbol"/>
          <w:color w:val="000000"/>
          <w:sz w:val="22"/>
          <w:szCs w:val="22"/>
        </w:rPr>
        <w:lastRenderedPageBreak/>
        <w:t xml:space="preserve"> </w:t>
      </w:r>
      <w:r w:rsidR="00883FE2" w:rsidRPr="005F0202">
        <w:rPr>
          <w:rFonts w:ascii="Calibri" w:hAnsi="Calibri"/>
          <w:color w:val="000000"/>
          <w:sz w:val="22"/>
          <w:szCs w:val="22"/>
        </w:rPr>
        <w:t>A</w:t>
      </w:r>
      <w:r w:rsidRPr="005F0202">
        <w:rPr>
          <w:rFonts w:ascii="Calibri" w:hAnsi="Calibri"/>
          <w:color w:val="000000"/>
          <w:sz w:val="22"/>
          <w:szCs w:val="22"/>
        </w:rPr>
        <w:t xml:space="preserve"> copy of their written constitution or details of their aims and purpose</w:t>
      </w:r>
      <w:r w:rsidR="00883FE2" w:rsidRPr="005F0202">
        <w:rPr>
          <w:rFonts w:ascii="Calibri" w:hAnsi="Calibri"/>
          <w:color w:val="000000"/>
          <w:sz w:val="22"/>
          <w:szCs w:val="22"/>
        </w:rPr>
        <w:t>.</w:t>
      </w:r>
      <w:r w:rsidRPr="005F0202">
        <w:rPr>
          <w:rFonts w:ascii="Calibri" w:hAnsi="Calibri"/>
          <w:color w:val="000000"/>
          <w:sz w:val="22"/>
          <w:szCs w:val="22"/>
        </w:rPr>
        <w:t xml:space="preserve">  </w:t>
      </w:r>
    </w:p>
    <w:p w14:paraId="7DDDF5CA" w14:textId="0C149CF4" w:rsidR="00033251" w:rsidRPr="005F0202" w:rsidRDefault="00970EEE" w:rsidP="00F4181A">
      <w:pPr>
        <w:numPr>
          <w:ilvl w:val="0"/>
          <w:numId w:val="5"/>
        </w:numPr>
        <w:jc w:val="both"/>
        <w:rPr>
          <w:sz w:val="22"/>
          <w:szCs w:val="22"/>
        </w:rPr>
      </w:pPr>
      <w:r w:rsidRPr="005F0202">
        <w:rPr>
          <w:rFonts w:ascii="Symbol" w:hAnsi="Symbol"/>
          <w:color w:val="000000"/>
          <w:sz w:val="22"/>
          <w:szCs w:val="22"/>
        </w:rPr>
        <w:t xml:space="preserve"> </w:t>
      </w:r>
      <w:r w:rsidR="00883FE2" w:rsidRPr="005F0202">
        <w:rPr>
          <w:rFonts w:ascii="Calibri" w:hAnsi="Calibri"/>
          <w:color w:val="000000"/>
          <w:sz w:val="22"/>
          <w:szCs w:val="22"/>
        </w:rPr>
        <w:t>F</w:t>
      </w:r>
      <w:r w:rsidRPr="005F0202">
        <w:rPr>
          <w:rFonts w:ascii="Calibri" w:hAnsi="Calibri"/>
          <w:color w:val="000000"/>
          <w:sz w:val="22"/>
          <w:szCs w:val="22"/>
        </w:rPr>
        <w:t>ull details of the project or activity which the grant is for</w:t>
      </w:r>
      <w:r w:rsidR="00883FE2" w:rsidRPr="005F0202">
        <w:rPr>
          <w:rFonts w:ascii="Calibri" w:hAnsi="Calibri"/>
          <w:color w:val="000000"/>
          <w:sz w:val="22"/>
          <w:szCs w:val="22"/>
        </w:rPr>
        <w:t>.</w:t>
      </w:r>
      <w:r w:rsidRPr="005F0202">
        <w:rPr>
          <w:rFonts w:ascii="Calibri" w:hAnsi="Calibri"/>
          <w:color w:val="000000"/>
          <w:sz w:val="22"/>
          <w:szCs w:val="22"/>
        </w:rPr>
        <w:t xml:space="preserve">  </w:t>
      </w:r>
    </w:p>
    <w:p w14:paraId="1269AD01" w14:textId="2244F883" w:rsidR="000938E7" w:rsidRPr="005F0202" w:rsidRDefault="00970EEE" w:rsidP="00F4181A">
      <w:pPr>
        <w:numPr>
          <w:ilvl w:val="0"/>
          <w:numId w:val="5"/>
        </w:numPr>
        <w:jc w:val="both"/>
        <w:rPr>
          <w:rFonts w:ascii="Calibri" w:hAnsi="Calibri"/>
          <w:color w:val="000000"/>
          <w:sz w:val="22"/>
          <w:szCs w:val="22"/>
        </w:rPr>
      </w:pPr>
      <w:r w:rsidRPr="005F0202">
        <w:rPr>
          <w:rFonts w:ascii="Symbol" w:hAnsi="Symbol"/>
          <w:color w:val="000000"/>
          <w:sz w:val="22"/>
          <w:szCs w:val="22"/>
        </w:rPr>
        <w:t xml:space="preserve"> </w:t>
      </w:r>
      <w:r w:rsidR="00883FE2" w:rsidRPr="005F0202">
        <w:rPr>
          <w:rFonts w:ascii="Calibri" w:hAnsi="Calibri" w:cs="Calibri"/>
          <w:color w:val="000000"/>
          <w:sz w:val="22"/>
          <w:szCs w:val="22"/>
        </w:rPr>
        <w:t>A</w:t>
      </w:r>
      <w:r w:rsidR="000938E7" w:rsidRPr="005F0202">
        <w:rPr>
          <w:rFonts w:ascii="Calibri" w:hAnsi="Calibri" w:cs="Calibri"/>
          <w:color w:val="000000"/>
          <w:sz w:val="22"/>
          <w:szCs w:val="22"/>
        </w:rPr>
        <w:t>n explanation of</w:t>
      </w:r>
      <w:r w:rsidRPr="005F0202">
        <w:rPr>
          <w:rFonts w:ascii="Calibri" w:hAnsi="Calibri"/>
          <w:color w:val="000000"/>
          <w:sz w:val="22"/>
          <w:szCs w:val="22"/>
        </w:rPr>
        <w:t xml:space="preserve"> how the grant will be of benefit to the local community within the </w:t>
      </w:r>
    </w:p>
    <w:p w14:paraId="5EECE085" w14:textId="7E7A0BD0" w:rsidR="00033251" w:rsidRPr="005F0202" w:rsidRDefault="00970EEE" w:rsidP="00F4181A">
      <w:pPr>
        <w:ind w:left="780"/>
        <w:jc w:val="both"/>
        <w:rPr>
          <w:sz w:val="22"/>
          <w:szCs w:val="22"/>
        </w:rPr>
      </w:pPr>
      <w:r w:rsidRPr="005F0202">
        <w:rPr>
          <w:rFonts w:ascii="Calibri" w:hAnsi="Calibri"/>
          <w:color w:val="000000"/>
          <w:sz w:val="22"/>
          <w:szCs w:val="22"/>
        </w:rPr>
        <w:t>Parish</w:t>
      </w:r>
      <w:r w:rsidR="00883FE2" w:rsidRPr="005F0202">
        <w:rPr>
          <w:rFonts w:ascii="Calibri" w:hAnsi="Calibri"/>
          <w:color w:val="000000"/>
          <w:sz w:val="22"/>
          <w:szCs w:val="22"/>
        </w:rPr>
        <w:t>.</w:t>
      </w:r>
      <w:r w:rsidRPr="005F0202">
        <w:rPr>
          <w:rFonts w:ascii="Calibri" w:hAnsi="Calibri"/>
          <w:color w:val="000000"/>
          <w:sz w:val="22"/>
          <w:szCs w:val="22"/>
        </w:rPr>
        <w:t xml:space="preserve">  </w:t>
      </w:r>
    </w:p>
    <w:p w14:paraId="5CD67A66" w14:textId="66396EAE" w:rsidR="00033251" w:rsidRPr="005F0202" w:rsidRDefault="00970EEE" w:rsidP="00F4181A">
      <w:pPr>
        <w:numPr>
          <w:ilvl w:val="0"/>
          <w:numId w:val="6"/>
        </w:numPr>
        <w:ind w:left="709" w:hanging="283"/>
        <w:jc w:val="both"/>
        <w:rPr>
          <w:sz w:val="22"/>
          <w:szCs w:val="22"/>
        </w:rPr>
      </w:pPr>
      <w:r w:rsidRPr="005F0202">
        <w:rPr>
          <w:rFonts w:ascii="Symbol" w:hAnsi="Symbol"/>
          <w:color w:val="000000"/>
          <w:sz w:val="22"/>
          <w:szCs w:val="22"/>
        </w:rPr>
        <w:t xml:space="preserve"> </w:t>
      </w:r>
      <w:r w:rsidR="00883FE2" w:rsidRPr="005F0202">
        <w:rPr>
          <w:rFonts w:ascii="Calibri" w:hAnsi="Calibri"/>
          <w:color w:val="000000"/>
          <w:sz w:val="22"/>
          <w:szCs w:val="22"/>
        </w:rPr>
        <w:t>T</w:t>
      </w:r>
      <w:r w:rsidRPr="005F0202">
        <w:rPr>
          <w:rFonts w:ascii="Calibri" w:hAnsi="Calibri"/>
          <w:color w:val="000000"/>
          <w:sz w:val="22"/>
          <w:szCs w:val="22"/>
        </w:rPr>
        <w:t>he proportion or number of beneficiaries living in the electoral area</w:t>
      </w:r>
      <w:r w:rsidR="00883FE2" w:rsidRPr="005F0202">
        <w:rPr>
          <w:rFonts w:ascii="Calibri" w:hAnsi="Calibri"/>
          <w:color w:val="000000"/>
          <w:sz w:val="22"/>
          <w:szCs w:val="22"/>
        </w:rPr>
        <w:t>.</w:t>
      </w:r>
      <w:r w:rsidRPr="005F0202">
        <w:rPr>
          <w:rFonts w:ascii="Calibri" w:hAnsi="Calibri"/>
          <w:color w:val="000000"/>
          <w:sz w:val="22"/>
          <w:szCs w:val="22"/>
        </w:rPr>
        <w:t xml:space="preserve">  </w:t>
      </w:r>
    </w:p>
    <w:p w14:paraId="0782A444" w14:textId="5AB39A32" w:rsidR="00413D65" w:rsidRPr="005F0202" w:rsidRDefault="00970EEE" w:rsidP="00F4181A">
      <w:pPr>
        <w:numPr>
          <w:ilvl w:val="0"/>
          <w:numId w:val="6"/>
        </w:numPr>
        <w:ind w:hanging="534"/>
        <w:jc w:val="both"/>
        <w:rPr>
          <w:rFonts w:ascii="Calibri" w:hAnsi="Calibri"/>
          <w:color w:val="000000"/>
          <w:sz w:val="22"/>
          <w:szCs w:val="22"/>
        </w:rPr>
      </w:pPr>
      <w:r w:rsidRPr="005F0202">
        <w:rPr>
          <w:rFonts w:ascii="Arial" w:hAnsi="Arial"/>
          <w:color w:val="000000"/>
          <w:sz w:val="22"/>
          <w:szCs w:val="22"/>
        </w:rPr>
        <w:t xml:space="preserve"> </w:t>
      </w:r>
      <w:r w:rsidR="00883FE2" w:rsidRPr="005F0202">
        <w:rPr>
          <w:rFonts w:ascii="Calibri" w:hAnsi="Calibri"/>
          <w:color w:val="000000"/>
          <w:sz w:val="22"/>
          <w:szCs w:val="22"/>
        </w:rPr>
        <w:t>D</w:t>
      </w:r>
      <w:r w:rsidRPr="005F0202">
        <w:rPr>
          <w:rFonts w:ascii="Calibri" w:hAnsi="Calibri"/>
          <w:color w:val="000000"/>
          <w:sz w:val="22"/>
          <w:szCs w:val="22"/>
        </w:rPr>
        <w:t>emonstration of a clear need for the funding</w:t>
      </w:r>
      <w:r w:rsidR="00883FE2" w:rsidRPr="005F0202">
        <w:rPr>
          <w:rFonts w:ascii="Calibri" w:hAnsi="Calibri"/>
          <w:color w:val="000000"/>
          <w:sz w:val="22"/>
          <w:szCs w:val="22"/>
        </w:rPr>
        <w:t>.</w:t>
      </w:r>
      <w:r w:rsidRPr="005F0202">
        <w:rPr>
          <w:rFonts w:ascii="Calibri" w:hAnsi="Calibri"/>
          <w:color w:val="000000"/>
          <w:sz w:val="22"/>
          <w:szCs w:val="22"/>
        </w:rPr>
        <w:t xml:space="preserve"> </w:t>
      </w:r>
    </w:p>
    <w:p w14:paraId="6899F0EF" w14:textId="022475C5" w:rsidR="00033251" w:rsidRPr="005F0202" w:rsidRDefault="00883FE2" w:rsidP="00F4181A">
      <w:pPr>
        <w:numPr>
          <w:ilvl w:val="0"/>
          <w:numId w:val="6"/>
        </w:numPr>
        <w:ind w:hanging="534"/>
        <w:jc w:val="both"/>
        <w:rPr>
          <w:sz w:val="22"/>
          <w:szCs w:val="22"/>
        </w:rPr>
      </w:pPr>
      <w:r w:rsidRPr="005F0202">
        <w:rPr>
          <w:sz w:val="22"/>
          <w:szCs w:val="22"/>
        </w:rPr>
        <w:t xml:space="preserve"> D</w:t>
      </w:r>
      <w:r w:rsidR="00413D65" w:rsidRPr="005F0202">
        <w:rPr>
          <w:sz w:val="22"/>
          <w:szCs w:val="22"/>
        </w:rPr>
        <w:t>etails of funding requested and received from other sources</w:t>
      </w:r>
      <w:r w:rsidRPr="005F0202">
        <w:rPr>
          <w:sz w:val="22"/>
          <w:szCs w:val="22"/>
        </w:rPr>
        <w:t>.</w:t>
      </w:r>
    </w:p>
    <w:p w14:paraId="4F564030" w14:textId="695A45B0" w:rsidR="000938E7" w:rsidRPr="005F0202" w:rsidRDefault="00883FE2" w:rsidP="00F4181A">
      <w:pPr>
        <w:numPr>
          <w:ilvl w:val="0"/>
          <w:numId w:val="6"/>
        </w:numPr>
        <w:ind w:hanging="534"/>
        <w:jc w:val="both"/>
        <w:rPr>
          <w:rFonts w:ascii="Calibri" w:hAnsi="Calibri"/>
          <w:color w:val="000000"/>
          <w:sz w:val="22"/>
          <w:szCs w:val="22"/>
        </w:rPr>
      </w:pPr>
      <w:r w:rsidRPr="005F0202">
        <w:rPr>
          <w:rFonts w:ascii="Calibri" w:hAnsi="Calibri"/>
          <w:color w:val="000000"/>
          <w:sz w:val="22"/>
          <w:szCs w:val="22"/>
        </w:rPr>
        <w:t xml:space="preserve"> A </w:t>
      </w:r>
      <w:r w:rsidR="00970EEE" w:rsidRPr="005F0202">
        <w:rPr>
          <w:rFonts w:ascii="Calibri" w:hAnsi="Calibri"/>
          <w:color w:val="000000"/>
          <w:sz w:val="22"/>
          <w:szCs w:val="22"/>
        </w:rPr>
        <w:t xml:space="preserve">copy of the previous year’s accounts or, for new initiatives, a detailed budget and </w:t>
      </w:r>
    </w:p>
    <w:p w14:paraId="7A302A35" w14:textId="24DC4D02" w:rsidR="00033251" w:rsidRPr="005F0202" w:rsidRDefault="00970EEE" w:rsidP="00F4181A">
      <w:pPr>
        <w:jc w:val="both"/>
        <w:rPr>
          <w:rFonts w:ascii="Calibri" w:hAnsi="Calibri"/>
          <w:color w:val="000000"/>
          <w:sz w:val="22"/>
          <w:szCs w:val="22"/>
        </w:rPr>
      </w:pPr>
      <w:r w:rsidRPr="005F0202">
        <w:rPr>
          <w:rFonts w:ascii="Calibri" w:hAnsi="Calibri"/>
          <w:color w:val="000000"/>
          <w:sz w:val="22"/>
          <w:szCs w:val="22"/>
        </w:rPr>
        <w:t xml:space="preserve">       </w:t>
      </w:r>
      <w:r w:rsidR="00CE28E5" w:rsidRPr="005F0202">
        <w:rPr>
          <w:rFonts w:ascii="Calibri" w:hAnsi="Calibri"/>
          <w:color w:val="000000"/>
          <w:sz w:val="22"/>
          <w:szCs w:val="22"/>
        </w:rPr>
        <w:t xml:space="preserve">     </w:t>
      </w:r>
      <w:r w:rsidR="00883FE2" w:rsidRPr="005F0202">
        <w:rPr>
          <w:rFonts w:ascii="Calibri" w:hAnsi="Calibri"/>
          <w:color w:val="000000"/>
          <w:sz w:val="22"/>
          <w:szCs w:val="22"/>
        </w:rPr>
        <w:t xml:space="preserve">  </w:t>
      </w:r>
      <w:r w:rsidR="000938E7" w:rsidRPr="005F0202">
        <w:rPr>
          <w:rFonts w:ascii="Calibri" w:hAnsi="Calibri"/>
          <w:color w:val="000000"/>
          <w:sz w:val="22"/>
          <w:szCs w:val="22"/>
        </w:rPr>
        <w:t xml:space="preserve"> </w:t>
      </w:r>
      <w:r w:rsidRPr="005F0202">
        <w:rPr>
          <w:rFonts w:ascii="Calibri" w:hAnsi="Calibri"/>
          <w:color w:val="000000"/>
          <w:sz w:val="22"/>
          <w:szCs w:val="22"/>
        </w:rPr>
        <w:t>business plan</w:t>
      </w:r>
      <w:r w:rsidR="00225A06" w:rsidRPr="005F0202">
        <w:rPr>
          <w:rFonts w:ascii="Calibri" w:hAnsi="Calibri"/>
          <w:color w:val="000000"/>
          <w:sz w:val="22"/>
          <w:szCs w:val="22"/>
        </w:rPr>
        <w:t>.</w:t>
      </w:r>
    </w:p>
    <w:p w14:paraId="24D034BB" w14:textId="77777777" w:rsidR="00033251" w:rsidRPr="005F0202" w:rsidRDefault="00033251" w:rsidP="00F4181A">
      <w:pPr>
        <w:jc w:val="both"/>
        <w:rPr>
          <w:sz w:val="22"/>
          <w:szCs w:val="22"/>
        </w:rPr>
      </w:pPr>
    </w:p>
    <w:p w14:paraId="6283BEFA" w14:textId="0A3227F4" w:rsidR="00033251" w:rsidRPr="005F0202" w:rsidRDefault="00970EEE" w:rsidP="00F4181A">
      <w:pPr>
        <w:jc w:val="both"/>
        <w:rPr>
          <w:sz w:val="22"/>
          <w:szCs w:val="22"/>
        </w:rPr>
      </w:pPr>
      <w:r w:rsidRPr="005F0202">
        <w:rPr>
          <w:rFonts w:ascii="Calibri" w:hAnsi="Calibri"/>
          <w:color w:val="000000"/>
          <w:sz w:val="22"/>
          <w:szCs w:val="22"/>
        </w:rPr>
        <w:t>2.5</w:t>
      </w:r>
      <w:r w:rsidRPr="005F0202">
        <w:rPr>
          <w:rFonts w:ascii="Calibri" w:hAnsi="Calibri"/>
          <w:b/>
          <w:color w:val="000000"/>
          <w:sz w:val="22"/>
          <w:szCs w:val="22"/>
        </w:rPr>
        <w:t xml:space="preserve"> </w:t>
      </w:r>
      <w:r w:rsidRPr="005F0202">
        <w:rPr>
          <w:rFonts w:ascii="Calibri" w:hAnsi="Calibri"/>
          <w:color w:val="000000"/>
          <w:sz w:val="22"/>
          <w:szCs w:val="22"/>
        </w:rPr>
        <w:t xml:space="preserve">The </w:t>
      </w:r>
      <w:r w:rsidR="00B253C2" w:rsidRPr="005F0202">
        <w:rPr>
          <w:rFonts w:ascii="Calibri" w:hAnsi="Calibri"/>
          <w:color w:val="000000"/>
          <w:sz w:val="22"/>
          <w:szCs w:val="22"/>
        </w:rPr>
        <w:t>Council will</w:t>
      </w:r>
      <w:r w:rsidRPr="005F0202">
        <w:rPr>
          <w:rFonts w:ascii="Calibri" w:hAnsi="Calibri"/>
          <w:color w:val="000000"/>
          <w:sz w:val="22"/>
          <w:szCs w:val="22"/>
        </w:rPr>
        <w:t xml:space="preserve"> </w:t>
      </w:r>
      <w:r w:rsidR="00B253C2" w:rsidRPr="005F0202">
        <w:rPr>
          <w:rFonts w:ascii="Calibri" w:hAnsi="Calibri"/>
          <w:color w:val="000000"/>
          <w:sz w:val="22"/>
          <w:szCs w:val="22"/>
        </w:rPr>
        <w:t>be notified of all applications</w:t>
      </w:r>
      <w:r w:rsidRPr="005F0202">
        <w:rPr>
          <w:rFonts w:ascii="Calibri" w:hAnsi="Calibri"/>
          <w:color w:val="000000"/>
          <w:sz w:val="22"/>
          <w:szCs w:val="22"/>
        </w:rPr>
        <w:t xml:space="preserve"> received and will review all valid grant </w:t>
      </w:r>
    </w:p>
    <w:p w14:paraId="15BC4CE7" w14:textId="3E3C5D14" w:rsidR="00033251" w:rsidRPr="005F0202" w:rsidRDefault="00970EEE" w:rsidP="00F4181A">
      <w:pPr>
        <w:jc w:val="both"/>
        <w:rPr>
          <w:sz w:val="22"/>
          <w:szCs w:val="22"/>
        </w:rPr>
      </w:pPr>
      <w:r w:rsidRPr="005F0202">
        <w:rPr>
          <w:rFonts w:ascii="Calibri" w:hAnsi="Calibri"/>
          <w:color w:val="000000"/>
          <w:sz w:val="22"/>
          <w:szCs w:val="22"/>
        </w:rPr>
        <w:t xml:space="preserve">applications. Council </w:t>
      </w:r>
      <w:r w:rsidR="00B66C73">
        <w:rPr>
          <w:rFonts w:ascii="Calibri" w:hAnsi="Calibri"/>
          <w:color w:val="000000"/>
          <w:sz w:val="22"/>
          <w:szCs w:val="22"/>
        </w:rPr>
        <w:t xml:space="preserve">Members </w:t>
      </w:r>
      <w:r w:rsidRPr="005F0202">
        <w:rPr>
          <w:rFonts w:ascii="Calibri" w:hAnsi="Calibri"/>
          <w:color w:val="000000"/>
          <w:sz w:val="22"/>
          <w:szCs w:val="22"/>
        </w:rPr>
        <w:t xml:space="preserve">will make </w:t>
      </w:r>
      <w:r w:rsidR="00814B6C" w:rsidRPr="005F0202">
        <w:rPr>
          <w:rFonts w:ascii="Calibri" w:hAnsi="Calibri"/>
          <w:color w:val="000000"/>
          <w:sz w:val="22"/>
          <w:szCs w:val="22"/>
        </w:rPr>
        <w:t>an indicative</w:t>
      </w:r>
      <w:r w:rsidRPr="005F0202">
        <w:rPr>
          <w:rFonts w:ascii="Calibri" w:hAnsi="Calibri"/>
          <w:color w:val="000000"/>
          <w:sz w:val="22"/>
          <w:szCs w:val="22"/>
        </w:rPr>
        <w:t xml:space="preserve"> decision on which grants </w:t>
      </w:r>
      <w:r w:rsidR="00B253C2" w:rsidRPr="005F0202">
        <w:rPr>
          <w:rFonts w:ascii="Calibri" w:hAnsi="Calibri"/>
          <w:color w:val="000000"/>
          <w:sz w:val="22"/>
          <w:szCs w:val="22"/>
        </w:rPr>
        <w:t xml:space="preserve">to award </w:t>
      </w:r>
      <w:r w:rsidR="00F4181A">
        <w:rPr>
          <w:rFonts w:ascii="Calibri" w:hAnsi="Calibri"/>
          <w:color w:val="000000"/>
          <w:sz w:val="22"/>
          <w:szCs w:val="22"/>
        </w:rPr>
        <w:t>at</w:t>
      </w:r>
      <w:r w:rsidRPr="005F0202">
        <w:rPr>
          <w:rFonts w:ascii="Calibri" w:hAnsi="Calibri"/>
          <w:color w:val="000000"/>
          <w:sz w:val="22"/>
          <w:szCs w:val="22"/>
        </w:rPr>
        <w:t xml:space="preserve"> its budget setting meeting. All applicants will be contacted following the Council’s decision.  </w:t>
      </w:r>
    </w:p>
    <w:p w14:paraId="09061BCD" w14:textId="77777777" w:rsidR="006C7773" w:rsidRPr="005F0202" w:rsidRDefault="006C7773" w:rsidP="00F4181A">
      <w:pPr>
        <w:jc w:val="both"/>
        <w:rPr>
          <w:sz w:val="22"/>
          <w:szCs w:val="22"/>
        </w:rPr>
      </w:pPr>
    </w:p>
    <w:p w14:paraId="5EFD4D61" w14:textId="0F71B9C1" w:rsidR="00033251" w:rsidRPr="005F0202" w:rsidRDefault="00B253C2" w:rsidP="00F4181A">
      <w:pPr>
        <w:jc w:val="both"/>
        <w:rPr>
          <w:sz w:val="22"/>
          <w:szCs w:val="22"/>
        </w:rPr>
      </w:pPr>
      <w:r w:rsidRPr="005F0202">
        <w:rPr>
          <w:rFonts w:ascii="Calibri" w:hAnsi="Calibri"/>
          <w:color w:val="000000"/>
          <w:sz w:val="22"/>
          <w:szCs w:val="22"/>
        </w:rPr>
        <w:t>2.6</w:t>
      </w:r>
      <w:r w:rsidRPr="005F0202">
        <w:rPr>
          <w:rFonts w:ascii="Calibri" w:hAnsi="Calibri"/>
          <w:b/>
          <w:color w:val="000000"/>
          <w:sz w:val="22"/>
          <w:szCs w:val="22"/>
        </w:rPr>
        <w:t xml:space="preserve"> Funds</w:t>
      </w:r>
      <w:r w:rsidR="00970EEE" w:rsidRPr="005F0202">
        <w:rPr>
          <w:rFonts w:ascii="Calibri" w:hAnsi="Calibri"/>
          <w:color w:val="000000"/>
          <w:sz w:val="22"/>
          <w:szCs w:val="22"/>
        </w:rPr>
        <w:t xml:space="preserve"> available are limited and guidance can be given to applicants by the Clerk where required, although this is for guidance purposes only and is not an indication of support or of the actual funds available.  </w:t>
      </w:r>
    </w:p>
    <w:p w14:paraId="2161F3D9" w14:textId="5B5D7EC3" w:rsidR="00033251" w:rsidRPr="005F0202" w:rsidRDefault="00033251" w:rsidP="00F4181A">
      <w:pPr>
        <w:jc w:val="both"/>
        <w:rPr>
          <w:sz w:val="22"/>
          <w:szCs w:val="22"/>
        </w:rPr>
      </w:pPr>
    </w:p>
    <w:p w14:paraId="45D47D0F" w14:textId="6617FCC1" w:rsidR="00033251" w:rsidRPr="005F0202" w:rsidRDefault="00970EEE" w:rsidP="00F4181A">
      <w:pPr>
        <w:jc w:val="both"/>
        <w:rPr>
          <w:sz w:val="22"/>
          <w:szCs w:val="22"/>
        </w:rPr>
      </w:pPr>
      <w:r w:rsidRPr="005F0202">
        <w:rPr>
          <w:rFonts w:ascii="Calibri" w:hAnsi="Calibri"/>
          <w:b/>
          <w:color w:val="000000"/>
          <w:sz w:val="22"/>
          <w:szCs w:val="22"/>
        </w:rPr>
        <w:t xml:space="preserve">3.0 Conditions of Funding  </w:t>
      </w:r>
    </w:p>
    <w:p w14:paraId="75F50A0F" w14:textId="529FF175" w:rsidR="00033251" w:rsidRPr="005F0202" w:rsidRDefault="00033251" w:rsidP="00F4181A">
      <w:pPr>
        <w:jc w:val="both"/>
        <w:rPr>
          <w:sz w:val="22"/>
          <w:szCs w:val="22"/>
        </w:rPr>
      </w:pPr>
    </w:p>
    <w:p w14:paraId="2B55C42E" w14:textId="77777777" w:rsidR="00883FE2" w:rsidRPr="005F0202" w:rsidRDefault="00970EEE" w:rsidP="00F4181A">
      <w:pPr>
        <w:jc w:val="both"/>
        <w:rPr>
          <w:rFonts w:ascii="Calibri" w:hAnsi="Calibri"/>
          <w:color w:val="000000"/>
          <w:sz w:val="22"/>
          <w:szCs w:val="22"/>
        </w:rPr>
      </w:pPr>
      <w:r w:rsidRPr="005F0202">
        <w:rPr>
          <w:rFonts w:ascii="Calibri" w:hAnsi="Calibri"/>
          <w:color w:val="000000"/>
          <w:sz w:val="22"/>
          <w:szCs w:val="22"/>
        </w:rPr>
        <w:t>3.1 The applicant organisation must be either be a not-profit or charitable organisation or operate in this</w:t>
      </w:r>
    </w:p>
    <w:p w14:paraId="1FF9DF61" w14:textId="2127B6A5" w:rsidR="00033251" w:rsidRPr="005F0202" w:rsidRDefault="00970EEE" w:rsidP="00F4181A">
      <w:pPr>
        <w:jc w:val="both"/>
        <w:rPr>
          <w:sz w:val="22"/>
          <w:szCs w:val="22"/>
        </w:rPr>
      </w:pPr>
      <w:r w:rsidRPr="005F0202">
        <w:rPr>
          <w:rFonts w:ascii="Calibri" w:hAnsi="Calibri"/>
          <w:color w:val="000000"/>
          <w:sz w:val="22"/>
          <w:szCs w:val="22"/>
        </w:rPr>
        <w:t xml:space="preserve">spirit in the interests of the local community.  </w:t>
      </w:r>
    </w:p>
    <w:p w14:paraId="5C036BDB" w14:textId="77777777" w:rsidR="00DA6B9C" w:rsidRPr="005F0202" w:rsidRDefault="00DA6B9C" w:rsidP="00F4181A">
      <w:pPr>
        <w:jc w:val="both"/>
        <w:rPr>
          <w:sz w:val="22"/>
          <w:szCs w:val="22"/>
        </w:rPr>
      </w:pPr>
    </w:p>
    <w:p w14:paraId="2CBADF68" w14:textId="546A59AF" w:rsidR="00033251" w:rsidRPr="005F0202" w:rsidRDefault="00970EEE" w:rsidP="00F4181A">
      <w:pPr>
        <w:jc w:val="both"/>
        <w:rPr>
          <w:sz w:val="22"/>
          <w:szCs w:val="22"/>
        </w:rPr>
      </w:pPr>
      <w:r w:rsidRPr="005F0202">
        <w:rPr>
          <w:rFonts w:ascii="Calibri" w:hAnsi="Calibri"/>
          <w:color w:val="000000"/>
          <w:sz w:val="22"/>
          <w:szCs w:val="22"/>
        </w:rPr>
        <w:t xml:space="preserve">3.2 Grants will not be made to projects that discriminate on any grounds.  </w:t>
      </w:r>
    </w:p>
    <w:p w14:paraId="181966EF" w14:textId="77777777" w:rsidR="00033251" w:rsidRPr="005F0202" w:rsidRDefault="00033251" w:rsidP="00F4181A">
      <w:pPr>
        <w:jc w:val="both"/>
        <w:rPr>
          <w:sz w:val="22"/>
          <w:szCs w:val="22"/>
        </w:rPr>
      </w:pPr>
    </w:p>
    <w:p w14:paraId="218EA39C" w14:textId="746886F9" w:rsidR="00033251" w:rsidRPr="005F0202" w:rsidRDefault="00970EEE" w:rsidP="00F4181A">
      <w:pPr>
        <w:jc w:val="both"/>
        <w:rPr>
          <w:sz w:val="22"/>
          <w:szCs w:val="22"/>
        </w:rPr>
      </w:pPr>
      <w:r w:rsidRPr="005F0202">
        <w:rPr>
          <w:rFonts w:ascii="Calibri" w:hAnsi="Calibri"/>
          <w:color w:val="000000"/>
          <w:sz w:val="22"/>
          <w:szCs w:val="22"/>
        </w:rPr>
        <w:t xml:space="preserve">3.3 Grants will not be made to individuals.  </w:t>
      </w:r>
    </w:p>
    <w:p w14:paraId="0B959DF2" w14:textId="1D5581FD" w:rsidR="00033251" w:rsidRPr="005F0202" w:rsidRDefault="00033251" w:rsidP="00F4181A">
      <w:pPr>
        <w:jc w:val="both"/>
        <w:rPr>
          <w:sz w:val="22"/>
          <w:szCs w:val="22"/>
        </w:rPr>
      </w:pPr>
    </w:p>
    <w:p w14:paraId="506CF9F5" w14:textId="16530862" w:rsidR="00033251" w:rsidRPr="005F0202" w:rsidRDefault="00970EEE" w:rsidP="00F4181A">
      <w:pPr>
        <w:jc w:val="both"/>
        <w:rPr>
          <w:sz w:val="22"/>
          <w:szCs w:val="22"/>
        </w:rPr>
      </w:pPr>
      <w:r w:rsidRPr="005F0202">
        <w:rPr>
          <w:rFonts w:ascii="Calibri" w:hAnsi="Calibri"/>
          <w:color w:val="000000"/>
          <w:sz w:val="22"/>
          <w:szCs w:val="22"/>
        </w:rPr>
        <w:t xml:space="preserve">3.4 Grants will not be made retrospectively.  </w:t>
      </w:r>
    </w:p>
    <w:p w14:paraId="0A7565D5" w14:textId="77777777" w:rsidR="00DA6B9C" w:rsidRPr="005F0202" w:rsidRDefault="00DA6B9C" w:rsidP="00F4181A">
      <w:pPr>
        <w:jc w:val="both"/>
        <w:rPr>
          <w:sz w:val="22"/>
          <w:szCs w:val="22"/>
        </w:rPr>
      </w:pPr>
    </w:p>
    <w:p w14:paraId="25BE8559" w14:textId="77777777" w:rsidR="00883FE2" w:rsidRPr="005F0202" w:rsidRDefault="00B253C2" w:rsidP="00F4181A">
      <w:pPr>
        <w:jc w:val="both"/>
        <w:rPr>
          <w:rFonts w:ascii="Calibri" w:hAnsi="Calibri"/>
          <w:color w:val="000000"/>
          <w:sz w:val="22"/>
          <w:szCs w:val="22"/>
        </w:rPr>
      </w:pPr>
      <w:r w:rsidRPr="005F0202">
        <w:rPr>
          <w:rFonts w:ascii="Calibri" w:hAnsi="Calibri"/>
          <w:color w:val="000000"/>
          <w:sz w:val="22"/>
          <w:szCs w:val="22"/>
        </w:rPr>
        <w:t>3.5 An</w:t>
      </w:r>
      <w:r w:rsidR="00970EEE" w:rsidRPr="005F0202">
        <w:rPr>
          <w:rFonts w:ascii="Calibri" w:hAnsi="Calibri"/>
          <w:color w:val="000000"/>
          <w:sz w:val="22"/>
          <w:szCs w:val="22"/>
        </w:rPr>
        <w:t xml:space="preserve"> </w:t>
      </w:r>
      <w:r w:rsidRPr="005F0202">
        <w:rPr>
          <w:rFonts w:ascii="Calibri" w:hAnsi="Calibri"/>
          <w:color w:val="000000"/>
          <w:sz w:val="22"/>
          <w:szCs w:val="22"/>
        </w:rPr>
        <w:t>organisation should have</w:t>
      </w:r>
      <w:r w:rsidR="00970EEE" w:rsidRPr="005F0202">
        <w:rPr>
          <w:rFonts w:ascii="Calibri" w:hAnsi="Calibri"/>
          <w:color w:val="000000"/>
          <w:sz w:val="22"/>
          <w:szCs w:val="22"/>
        </w:rPr>
        <w:t xml:space="preserve"> a </w:t>
      </w:r>
      <w:r w:rsidRPr="005F0202">
        <w:rPr>
          <w:rFonts w:ascii="Calibri" w:hAnsi="Calibri"/>
          <w:color w:val="000000"/>
          <w:sz w:val="22"/>
          <w:szCs w:val="22"/>
        </w:rPr>
        <w:t>bank account</w:t>
      </w:r>
      <w:r w:rsidR="00970EEE" w:rsidRPr="005F0202">
        <w:rPr>
          <w:rFonts w:ascii="Calibri" w:hAnsi="Calibri"/>
          <w:color w:val="000000"/>
          <w:sz w:val="22"/>
          <w:szCs w:val="22"/>
        </w:rPr>
        <w:t xml:space="preserve"> </w:t>
      </w:r>
      <w:r w:rsidRPr="005F0202">
        <w:rPr>
          <w:rFonts w:ascii="Calibri" w:hAnsi="Calibri"/>
          <w:color w:val="000000"/>
          <w:sz w:val="22"/>
          <w:szCs w:val="22"/>
        </w:rPr>
        <w:t>in its</w:t>
      </w:r>
      <w:r w:rsidR="00970EEE" w:rsidRPr="005F0202">
        <w:rPr>
          <w:rFonts w:ascii="Calibri" w:hAnsi="Calibri"/>
          <w:color w:val="000000"/>
          <w:sz w:val="22"/>
          <w:szCs w:val="22"/>
        </w:rPr>
        <w:t xml:space="preserve"> own name. Payment will be made to the named </w:t>
      </w:r>
    </w:p>
    <w:p w14:paraId="385B62EE" w14:textId="31C322D4" w:rsidR="00033251" w:rsidRPr="005F0202" w:rsidRDefault="00883FE2" w:rsidP="00F4181A">
      <w:pPr>
        <w:jc w:val="both"/>
        <w:rPr>
          <w:sz w:val="22"/>
          <w:szCs w:val="22"/>
        </w:rPr>
      </w:pPr>
      <w:r w:rsidRPr="005F0202">
        <w:rPr>
          <w:rFonts w:ascii="Calibri" w:hAnsi="Calibri"/>
          <w:color w:val="000000"/>
          <w:sz w:val="22"/>
          <w:szCs w:val="22"/>
        </w:rPr>
        <w:t xml:space="preserve"> </w:t>
      </w:r>
      <w:r w:rsidR="00970EEE" w:rsidRPr="005F0202">
        <w:rPr>
          <w:rFonts w:ascii="Calibri" w:hAnsi="Calibri"/>
          <w:color w:val="000000"/>
          <w:sz w:val="22"/>
          <w:szCs w:val="22"/>
        </w:rPr>
        <w:t xml:space="preserve">organisation.  </w:t>
      </w:r>
    </w:p>
    <w:p w14:paraId="077E3150" w14:textId="77777777" w:rsidR="00DA6B9C" w:rsidRPr="005F0202" w:rsidRDefault="00DA6B9C" w:rsidP="00F4181A">
      <w:pPr>
        <w:jc w:val="both"/>
        <w:rPr>
          <w:sz w:val="22"/>
          <w:szCs w:val="22"/>
        </w:rPr>
      </w:pPr>
    </w:p>
    <w:p w14:paraId="0EFEB4A3" w14:textId="29B2635A" w:rsidR="00033251" w:rsidRPr="005F0202" w:rsidRDefault="00970EEE" w:rsidP="00F4181A">
      <w:pPr>
        <w:jc w:val="both"/>
        <w:rPr>
          <w:sz w:val="22"/>
          <w:szCs w:val="22"/>
        </w:rPr>
      </w:pPr>
      <w:r w:rsidRPr="005F0202">
        <w:rPr>
          <w:rFonts w:ascii="Calibri" w:hAnsi="Calibri"/>
          <w:color w:val="000000"/>
          <w:sz w:val="22"/>
          <w:szCs w:val="22"/>
        </w:rPr>
        <w:t xml:space="preserve">3.6 The administration of and accounting for any grant shall be the responsibility of the recipient.   </w:t>
      </w:r>
    </w:p>
    <w:p w14:paraId="3B9A4DB0" w14:textId="77777777" w:rsidR="00DA6B9C" w:rsidRPr="005F0202" w:rsidRDefault="00DA6B9C" w:rsidP="00F4181A">
      <w:pPr>
        <w:jc w:val="both"/>
        <w:rPr>
          <w:sz w:val="22"/>
          <w:szCs w:val="22"/>
        </w:rPr>
      </w:pPr>
    </w:p>
    <w:p w14:paraId="4F362BDA" w14:textId="77777777" w:rsidR="00883FE2" w:rsidRPr="005F0202" w:rsidRDefault="00970EEE" w:rsidP="00F4181A">
      <w:pPr>
        <w:jc w:val="both"/>
        <w:rPr>
          <w:rFonts w:ascii="Calibri" w:hAnsi="Calibri"/>
          <w:color w:val="000000"/>
          <w:sz w:val="22"/>
          <w:szCs w:val="22"/>
        </w:rPr>
      </w:pPr>
      <w:r w:rsidRPr="005F0202">
        <w:rPr>
          <w:rFonts w:ascii="Calibri" w:hAnsi="Calibri"/>
          <w:color w:val="000000"/>
          <w:sz w:val="22"/>
          <w:szCs w:val="22"/>
        </w:rPr>
        <w:t xml:space="preserve">3.7 All awards must be properly accounted for and evidence of expenditure should be supplied to the </w:t>
      </w:r>
    </w:p>
    <w:p w14:paraId="1917D6E5" w14:textId="20FE33DE" w:rsidR="00033251" w:rsidRPr="005F0202" w:rsidRDefault="00B253C2" w:rsidP="00F4181A">
      <w:pPr>
        <w:jc w:val="both"/>
        <w:rPr>
          <w:sz w:val="22"/>
          <w:szCs w:val="22"/>
        </w:rPr>
      </w:pPr>
      <w:r w:rsidRPr="005F0202">
        <w:rPr>
          <w:rFonts w:ascii="Calibri" w:hAnsi="Calibri"/>
          <w:color w:val="000000"/>
          <w:sz w:val="22"/>
          <w:szCs w:val="22"/>
        </w:rPr>
        <w:t>C</w:t>
      </w:r>
      <w:r w:rsidR="00D225EE">
        <w:rPr>
          <w:rFonts w:ascii="Calibri" w:hAnsi="Calibri"/>
          <w:color w:val="000000"/>
          <w:sz w:val="22"/>
          <w:szCs w:val="22"/>
        </w:rPr>
        <w:t>lerk</w:t>
      </w:r>
      <w:r w:rsidRPr="005F0202">
        <w:rPr>
          <w:rFonts w:ascii="Calibri" w:hAnsi="Calibri"/>
          <w:color w:val="000000"/>
          <w:sz w:val="22"/>
          <w:szCs w:val="22"/>
        </w:rPr>
        <w:t xml:space="preserve"> whe</w:t>
      </w:r>
      <w:r w:rsidR="00D225EE">
        <w:rPr>
          <w:rFonts w:ascii="Calibri" w:hAnsi="Calibri"/>
          <w:color w:val="000000"/>
          <w:sz w:val="22"/>
          <w:szCs w:val="22"/>
        </w:rPr>
        <w:t>n</w:t>
      </w:r>
      <w:r w:rsidRPr="005F0202">
        <w:rPr>
          <w:rFonts w:ascii="Calibri" w:hAnsi="Calibri"/>
          <w:color w:val="000000"/>
          <w:sz w:val="22"/>
          <w:szCs w:val="22"/>
        </w:rPr>
        <w:t xml:space="preserve"> requested</w:t>
      </w:r>
      <w:r w:rsidR="00970EEE" w:rsidRPr="005F0202">
        <w:rPr>
          <w:rFonts w:ascii="Calibri" w:hAnsi="Calibri"/>
          <w:color w:val="000000"/>
          <w:sz w:val="22"/>
          <w:szCs w:val="22"/>
        </w:rPr>
        <w:t xml:space="preserve">.  </w:t>
      </w:r>
      <w:r w:rsidRPr="005F0202">
        <w:rPr>
          <w:rFonts w:ascii="Calibri" w:hAnsi="Calibri"/>
          <w:color w:val="000000"/>
          <w:sz w:val="22"/>
          <w:szCs w:val="22"/>
        </w:rPr>
        <w:t>Where a grant awarded exceeds</w:t>
      </w:r>
      <w:r w:rsidR="00970EEE" w:rsidRPr="005F0202">
        <w:rPr>
          <w:rFonts w:ascii="Calibri" w:hAnsi="Calibri"/>
          <w:color w:val="000000"/>
          <w:sz w:val="22"/>
          <w:szCs w:val="22"/>
        </w:rPr>
        <w:t xml:space="preserve"> £</w:t>
      </w:r>
      <w:r w:rsidRPr="005F0202">
        <w:rPr>
          <w:rFonts w:ascii="Calibri" w:hAnsi="Calibri"/>
          <w:color w:val="000000"/>
          <w:sz w:val="22"/>
          <w:szCs w:val="22"/>
        </w:rPr>
        <w:t xml:space="preserve">2,000 </w:t>
      </w:r>
      <w:r w:rsidR="00DB3CD8" w:rsidRPr="005F0202">
        <w:rPr>
          <w:rFonts w:ascii="Calibri" w:hAnsi="Calibri"/>
          <w:color w:val="000000"/>
          <w:sz w:val="22"/>
          <w:szCs w:val="22"/>
        </w:rPr>
        <w:t>a report must be</w:t>
      </w:r>
      <w:r w:rsidR="00970EEE" w:rsidRPr="005F0202">
        <w:rPr>
          <w:rFonts w:ascii="Calibri" w:hAnsi="Calibri"/>
          <w:color w:val="000000"/>
          <w:sz w:val="22"/>
          <w:szCs w:val="22"/>
        </w:rPr>
        <w:t xml:space="preserve"> </w:t>
      </w:r>
    </w:p>
    <w:p w14:paraId="6F482C1B" w14:textId="20DEB990" w:rsidR="00033251" w:rsidRPr="005F0202" w:rsidRDefault="00970EEE" w:rsidP="00F4181A">
      <w:pPr>
        <w:jc w:val="both"/>
        <w:rPr>
          <w:sz w:val="22"/>
          <w:szCs w:val="22"/>
        </w:rPr>
      </w:pPr>
      <w:r w:rsidRPr="005F0202">
        <w:rPr>
          <w:rFonts w:ascii="Calibri" w:hAnsi="Calibri"/>
          <w:color w:val="000000"/>
          <w:sz w:val="22"/>
          <w:szCs w:val="22"/>
        </w:rPr>
        <w:t xml:space="preserve">provided to the council within twelve months of the date of the grant. This may take the form </w:t>
      </w:r>
    </w:p>
    <w:p w14:paraId="3ED0FB59" w14:textId="1DDD6CA0" w:rsidR="00033251" w:rsidRPr="005F0202" w:rsidRDefault="00970EEE" w:rsidP="00F4181A">
      <w:pPr>
        <w:jc w:val="both"/>
        <w:rPr>
          <w:sz w:val="22"/>
          <w:szCs w:val="22"/>
        </w:rPr>
      </w:pPr>
      <w:r w:rsidRPr="005F0202">
        <w:rPr>
          <w:rFonts w:ascii="Calibri" w:hAnsi="Calibri"/>
          <w:color w:val="000000"/>
          <w:sz w:val="22"/>
          <w:szCs w:val="22"/>
        </w:rPr>
        <w:t xml:space="preserve">of </w:t>
      </w:r>
      <w:r w:rsidR="00B253C2" w:rsidRPr="005F0202">
        <w:rPr>
          <w:rFonts w:ascii="Calibri" w:hAnsi="Calibri"/>
          <w:color w:val="000000"/>
          <w:sz w:val="22"/>
          <w:szCs w:val="22"/>
        </w:rPr>
        <w:t>an annual</w:t>
      </w:r>
      <w:r w:rsidRPr="005F0202">
        <w:rPr>
          <w:rFonts w:ascii="Calibri" w:hAnsi="Calibri"/>
          <w:color w:val="000000"/>
          <w:sz w:val="22"/>
          <w:szCs w:val="22"/>
        </w:rPr>
        <w:t xml:space="preserve"> report or set of accounts </w:t>
      </w:r>
      <w:r w:rsidR="00B253C2" w:rsidRPr="005F0202">
        <w:rPr>
          <w:rFonts w:ascii="Calibri" w:hAnsi="Calibri"/>
          <w:color w:val="000000"/>
          <w:sz w:val="22"/>
          <w:szCs w:val="22"/>
        </w:rPr>
        <w:t>which clearly identify the</w:t>
      </w:r>
      <w:r w:rsidRPr="005F0202">
        <w:rPr>
          <w:rFonts w:ascii="Calibri" w:hAnsi="Calibri"/>
          <w:color w:val="000000"/>
          <w:sz w:val="22"/>
          <w:szCs w:val="22"/>
        </w:rPr>
        <w:t xml:space="preserve"> manner of spending.  This </w:t>
      </w:r>
    </w:p>
    <w:p w14:paraId="724762C4" w14:textId="50B8EC68" w:rsidR="00033251" w:rsidRPr="005F0202" w:rsidRDefault="00970EEE" w:rsidP="00F4181A">
      <w:pPr>
        <w:jc w:val="both"/>
        <w:rPr>
          <w:sz w:val="22"/>
          <w:szCs w:val="22"/>
        </w:rPr>
      </w:pPr>
      <w:r w:rsidRPr="005F0202">
        <w:rPr>
          <w:rFonts w:ascii="Calibri" w:hAnsi="Calibri"/>
          <w:color w:val="000000"/>
          <w:sz w:val="22"/>
          <w:szCs w:val="22"/>
        </w:rPr>
        <w:t xml:space="preserve">written report </w:t>
      </w:r>
      <w:r w:rsidR="005D06BB" w:rsidRPr="005F0202">
        <w:rPr>
          <w:rFonts w:ascii="Calibri" w:hAnsi="Calibri"/>
          <w:color w:val="000000"/>
          <w:sz w:val="22"/>
          <w:szCs w:val="22"/>
        </w:rPr>
        <w:t>should</w:t>
      </w:r>
      <w:r w:rsidRPr="005F0202">
        <w:rPr>
          <w:rFonts w:ascii="Calibri" w:hAnsi="Calibri"/>
          <w:color w:val="000000"/>
          <w:sz w:val="22"/>
          <w:szCs w:val="22"/>
        </w:rPr>
        <w:t xml:space="preserve"> be deposited with the Parish Clerk. Applicants should be aware that this </w:t>
      </w:r>
    </w:p>
    <w:p w14:paraId="37A4E673" w14:textId="532F90F3" w:rsidR="00033251" w:rsidRPr="005F0202" w:rsidRDefault="00970EEE" w:rsidP="00F4181A">
      <w:pPr>
        <w:jc w:val="both"/>
        <w:rPr>
          <w:sz w:val="22"/>
          <w:szCs w:val="22"/>
        </w:rPr>
      </w:pPr>
      <w:r w:rsidRPr="005F0202">
        <w:rPr>
          <w:rFonts w:ascii="Calibri" w:hAnsi="Calibri"/>
          <w:color w:val="000000"/>
          <w:sz w:val="22"/>
          <w:szCs w:val="22"/>
        </w:rPr>
        <w:t xml:space="preserve">becomes a document which members of the public have the right to inspect under provisions </w:t>
      </w:r>
    </w:p>
    <w:p w14:paraId="4C299D52" w14:textId="77777777" w:rsidR="00033251" w:rsidRPr="005F0202" w:rsidRDefault="00970EEE" w:rsidP="00F4181A">
      <w:pPr>
        <w:jc w:val="both"/>
        <w:rPr>
          <w:sz w:val="22"/>
          <w:szCs w:val="22"/>
        </w:rPr>
      </w:pPr>
      <w:r w:rsidRPr="005F0202">
        <w:rPr>
          <w:rFonts w:ascii="Calibri" w:hAnsi="Calibri"/>
          <w:color w:val="000000"/>
          <w:sz w:val="22"/>
          <w:szCs w:val="22"/>
        </w:rPr>
        <w:t xml:space="preserve">of </w:t>
      </w:r>
      <w:r w:rsidRPr="005F0202">
        <w:rPr>
          <w:rFonts w:ascii="Calibri" w:hAnsi="Calibri"/>
          <w:b/>
          <w:bCs/>
          <w:color w:val="000000"/>
          <w:sz w:val="22"/>
          <w:szCs w:val="22"/>
        </w:rPr>
        <w:t>s.228 of the Local Government Act 1972</w:t>
      </w:r>
      <w:r w:rsidRPr="005F0202">
        <w:rPr>
          <w:rFonts w:ascii="Calibri" w:hAnsi="Calibri"/>
          <w:color w:val="000000"/>
          <w:sz w:val="22"/>
          <w:szCs w:val="22"/>
        </w:rPr>
        <w:t xml:space="preserve">. The council may extend the reporting condition to </w:t>
      </w:r>
    </w:p>
    <w:p w14:paraId="7523A990" w14:textId="2D276D99" w:rsidR="00033251" w:rsidRPr="005F0202" w:rsidRDefault="00970EEE" w:rsidP="00F4181A">
      <w:pPr>
        <w:jc w:val="both"/>
        <w:rPr>
          <w:sz w:val="22"/>
          <w:szCs w:val="22"/>
        </w:rPr>
      </w:pPr>
      <w:r w:rsidRPr="005F0202">
        <w:rPr>
          <w:rFonts w:ascii="Calibri" w:hAnsi="Calibri"/>
          <w:color w:val="000000"/>
          <w:sz w:val="22"/>
          <w:szCs w:val="22"/>
        </w:rPr>
        <w:t xml:space="preserve">other grant recipients as part of the awarding process.  </w:t>
      </w:r>
    </w:p>
    <w:p w14:paraId="5CA45136" w14:textId="77777777" w:rsidR="00DA6B9C" w:rsidRPr="005F0202" w:rsidRDefault="00DA6B9C" w:rsidP="00F4181A">
      <w:pPr>
        <w:jc w:val="both"/>
        <w:rPr>
          <w:sz w:val="22"/>
          <w:szCs w:val="22"/>
        </w:rPr>
      </w:pPr>
    </w:p>
    <w:p w14:paraId="742CEC06" w14:textId="3FC3CB8E" w:rsidR="00033251" w:rsidRPr="005F0202" w:rsidRDefault="00970EEE" w:rsidP="00F4181A">
      <w:pPr>
        <w:jc w:val="both"/>
        <w:rPr>
          <w:sz w:val="22"/>
          <w:szCs w:val="22"/>
        </w:rPr>
      </w:pPr>
      <w:r w:rsidRPr="005F0202">
        <w:rPr>
          <w:rFonts w:ascii="Calibri" w:hAnsi="Calibri"/>
          <w:color w:val="000000"/>
          <w:sz w:val="22"/>
          <w:szCs w:val="22"/>
        </w:rPr>
        <w:t xml:space="preserve">3.8 A public acknowledgement of any grant awarded should be made by the recipient.    </w:t>
      </w:r>
    </w:p>
    <w:p w14:paraId="326A2085" w14:textId="7C37E48B" w:rsidR="00033251" w:rsidRPr="005F0202" w:rsidRDefault="00033251" w:rsidP="00F4181A">
      <w:pPr>
        <w:jc w:val="both"/>
        <w:rPr>
          <w:sz w:val="22"/>
          <w:szCs w:val="22"/>
        </w:rPr>
      </w:pPr>
    </w:p>
    <w:p w14:paraId="1F990430" w14:textId="76D6F53C" w:rsidR="00033251" w:rsidRPr="005F0202" w:rsidRDefault="00970EEE" w:rsidP="00F4181A">
      <w:pPr>
        <w:jc w:val="both"/>
        <w:rPr>
          <w:sz w:val="22"/>
          <w:szCs w:val="22"/>
        </w:rPr>
      </w:pPr>
      <w:r w:rsidRPr="005F0202">
        <w:rPr>
          <w:rFonts w:ascii="Calibri" w:hAnsi="Calibri"/>
          <w:color w:val="000000"/>
          <w:sz w:val="22"/>
          <w:szCs w:val="22"/>
        </w:rPr>
        <w:t xml:space="preserve">3.9 Only one application for a grant will be considered from each applicant in any one financial year.  </w:t>
      </w:r>
    </w:p>
    <w:p w14:paraId="25B5AA77" w14:textId="77777777" w:rsidR="00DA6B9C" w:rsidRPr="005F0202" w:rsidRDefault="00DA6B9C" w:rsidP="00F4181A">
      <w:pPr>
        <w:jc w:val="both"/>
        <w:rPr>
          <w:sz w:val="22"/>
          <w:szCs w:val="22"/>
        </w:rPr>
      </w:pPr>
    </w:p>
    <w:p w14:paraId="147507C0" w14:textId="15BAB6DB" w:rsidR="00033251" w:rsidRPr="005F0202" w:rsidRDefault="00970EEE" w:rsidP="00F4181A">
      <w:pPr>
        <w:jc w:val="both"/>
        <w:rPr>
          <w:sz w:val="22"/>
          <w:szCs w:val="22"/>
        </w:rPr>
      </w:pPr>
      <w:r w:rsidRPr="005F0202">
        <w:rPr>
          <w:rFonts w:ascii="Calibri" w:hAnsi="Calibri"/>
          <w:color w:val="000000"/>
          <w:sz w:val="22"/>
          <w:szCs w:val="22"/>
        </w:rPr>
        <w:t xml:space="preserve">3.10 An ongoing commitment to award a grant in future years will not be made. A fresh application will </w:t>
      </w:r>
      <w:r w:rsidRPr="005F0202">
        <w:rPr>
          <w:rFonts w:ascii="Calibri" w:hAnsi="Calibri"/>
          <w:color w:val="000000"/>
          <w:sz w:val="22"/>
          <w:szCs w:val="22"/>
        </w:rPr>
        <w:lastRenderedPageBreak/>
        <w:t xml:space="preserve">be required each year.  </w:t>
      </w:r>
    </w:p>
    <w:p w14:paraId="3705B7B7" w14:textId="77777777" w:rsidR="00DA6B9C" w:rsidRPr="005F0202" w:rsidRDefault="00DA6B9C" w:rsidP="00F4181A">
      <w:pPr>
        <w:jc w:val="both"/>
        <w:rPr>
          <w:sz w:val="22"/>
          <w:szCs w:val="22"/>
        </w:rPr>
      </w:pPr>
    </w:p>
    <w:p w14:paraId="68B714DC" w14:textId="03BD9A4B" w:rsidR="00033251" w:rsidRPr="005F0202" w:rsidRDefault="00970EEE" w:rsidP="00F4181A">
      <w:pPr>
        <w:jc w:val="both"/>
        <w:rPr>
          <w:sz w:val="22"/>
          <w:szCs w:val="22"/>
        </w:rPr>
      </w:pPr>
      <w:r w:rsidRPr="005F0202">
        <w:rPr>
          <w:rFonts w:ascii="Calibri" w:hAnsi="Calibri"/>
          <w:color w:val="000000"/>
          <w:sz w:val="22"/>
          <w:szCs w:val="22"/>
        </w:rPr>
        <w:t xml:space="preserve">3.11 Each application will be assessed on its own merits.  </w:t>
      </w:r>
    </w:p>
    <w:p w14:paraId="6D092DBF" w14:textId="12785726" w:rsidR="00033251" w:rsidRPr="005F0202" w:rsidRDefault="00033251" w:rsidP="00F4181A">
      <w:pPr>
        <w:jc w:val="both"/>
        <w:rPr>
          <w:sz w:val="22"/>
          <w:szCs w:val="22"/>
        </w:rPr>
      </w:pPr>
    </w:p>
    <w:p w14:paraId="3F451412" w14:textId="4911C007" w:rsidR="00033251" w:rsidRPr="005F0202" w:rsidRDefault="00970EEE" w:rsidP="00F4181A">
      <w:pPr>
        <w:jc w:val="both"/>
        <w:rPr>
          <w:sz w:val="22"/>
          <w:szCs w:val="22"/>
        </w:rPr>
      </w:pPr>
      <w:r w:rsidRPr="005F0202">
        <w:rPr>
          <w:rFonts w:ascii="Calibri" w:hAnsi="Calibri"/>
          <w:color w:val="000000"/>
          <w:sz w:val="22"/>
          <w:szCs w:val="22"/>
        </w:rPr>
        <w:t xml:space="preserve">3.12 </w:t>
      </w:r>
      <w:r w:rsidR="00B253C2" w:rsidRPr="005F0202">
        <w:rPr>
          <w:rFonts w:ascii="Calibri" w:hAnsi="Calibri"/>
          <w:color w:val="000000"/>
          <w:sz w:val="22"/>
          <w:szCs w:val="22"/>
        </w:rPr>
        <w:t xml:space="preserve">The Council may make the </w:t>
      </w:r>
      <w:r w:rsidR="00DB3CD8" w:rsidRPr="005F0202">
        <w:rPr>
          <w:rFonts w:ascii="Calibri" w:hAnsi="Calibri"/>
          <w:color w:val="000000"/>
          <w:sz w:val="22"/>
          <w:szCs w:val="22"/>
        </w:rPr>
        <w:t>award of any grant subject to such additional</w:t>
      </w:r>
      <w:r w:rsidRPr="005F0202">
        <w:rPr>
          <w:rFonts w:ascii="Calibri" w:hAnsi="Calibri"/>
          <w:color w:val="000000"/>
          <w:sz w:val="22"/>
          <w:szCs w:val="22"/>
        </w:rPr>
        <w:t xml:space="preserve"> </w:t>
      </w:r>
      <w:r w:rsidR="00DB3CD8" w:rsidRPr="005F0202">
        <w:rPr>
          <w:rFonts w:ascii="Calibri" w:hAnsi="Calibri"/>
          <w:color w:val="000000"/>
          <w:sz w:val="22"/>
          <w:szCs w:val="22"/>
        </w:rPr>
        <w:t>conditions and</w:t>
      </w:r>
      <w:r w:rsidRPr="005F0202">
        <w:rPr>
          <w:rFonts w:ascii="Calibri" w:hAnsi="Calibri"/>
          <w:color w:val="000000"/>
          <w:sz w:val="22"/>
          <w:szCs w:val="22"/>
        </w:rPr>
        <w:t xml:space="preserve"> </w:t>
      </w:r>
      <w:r w:rsidR="00DB3CD8" w:rsidRPr="005F0202">
        <w:rPr>
          <w:rFonts w:ascii="Calibri" w:hAnsi="Calibri"/>
          <w:color w:val="000000"/>
          <w:sz w:val="22"/>
          <w:szCs w:val="22"/>
        </w:rPr>
        <w:t xml:space="preserve">requirements as it </w:t>
      </w:r>
      <w:proofErr w:type="gramStart"/>
      <w:r w:rsidR="00DB3CD8" w:rsidRPr="005F0202">
        <w:rPr>
          <w:rFonts w:ascii="Calibri" w:hAnsi="Calibri"/>
          <w:color w:val="000000"/>
          <w:sz w:val="22"/>
          <w:szCs w:val="22"/>
        </w:rPr>
        <w:t>considers</w:t>
      </w:r>
      <w:r w:rsidRPr="005F0202">
        <w:rPr>
          <w:rFonts w:ascii="Calibri" w:hAnsi="Calibri"/>
          <w:color w:val="000000"/>
          <w:sz w:val="22"/>
          <w:szCs w:val="22"/>
        </w:rPr>
        <w:t xml:space="preserve">  appropriate</w:t>
      </w:r>
      <w:proofErr w:type="gramEnd"/>
      <w:r w:rsidRPr="005F0202">
        <w:rPr>
          <w:rFonts w:ascii="Calibri" w:hAnsi="Calibri"/>
          <w:color w:val="000000"/>
          <w:sz w:val="22"/>
          <w:szCs w:val="22"/>
        </w:rPr>
        <w:t xml:space="preserve">.  </w:t>
      </w:r>
      <w:r w:rsidR="00B253C2" w:rsidRPr="005F0202">
        <w:rPr>
          <w:rFonts w:ascii="Calibri" w:hAnsi="Calibri"/>
          <w:color w:val="000000"/>
          <w:sz w:val="22"/>
          <w:szCs w:val="22"/>
        </w:rPr>
        <w:t xml:space="preserve">The Council reserves the right </w:t>
      </w:r>
      <w:r w:rsidR="00DB3CD8" w:rsidRPr="005F0202">
        <w:rPr>
          <w:rFonts w:ascii="Calibri" w:hAnsi="Calibri"/>
          <w:color w:val="000000"/>
          <w:sz w:val="22"/>
          <w:szCs w:val="22"/>
        </w:rPr>
        <w:t>to refuse any grant</w:t>
      </w:r>
      <w:r w:rsidRPr="005F0202">
        <w:rPr>
          <w:rFonts w:ascii="Calibri" w:hAnsi="Calibri"/>
          <w:color w:val="000000"/>
          <w:sz w:val="22"/>
          <w:szCs w:val="22"/>
        </w:rPr>
        <w:t xml:space="preserve"> application which it considers to be inappropriate or against the objectives of the Council.  </w:t>
      </w:r>
    </w:p>
    <w:p w14:paraId="10CC269A" w14:textId="5377668F" w:rsidR="00033251" w:rsidRPr="005F0202" w:rsidRDefault="00033251" w:rsidP="00F4181A">
      <w:pPr>
        <w:jc w:val="both"/>
        <w:rPr>
          <w:sz w:val="22"/>
          <w:szCs w:val="22"/>
        </w:rPr>
      </w:pPr>
    </w:p>
    <w:p w14:paraId="0A1851D1" w14:textId="687A7FF6" w:rsidR="00033251" w:rsidRPr="005F0202" w:rsidRDefault="00970EEE" w:rsidP="00F4181A">
      <w:pPr>
        <w:jc w:val="both"/>
        <w:rPr>
          <w:sz w:val="22"/>
          <w:szCs w:val="22"/>
        </w:rPr>
      </w:pPr>
      <w:r w:rsidRPr="005F0202">
        <w:rPr>
          <w:rFonts w:ascii="Calibri" w:hAnsi="Calibri"/>
          <w:color w:val="000000"/>
          <w:sz w:val="22"/>
          <w:szCs w:val="22"/>
        </w:rPr>
        <w:t xml:space="preserve">3.13 </w:t>
      </w:r>
      <w:r w:rsidR="00B253C2" w:rsidRPr="005F0202">
        <w:rPr>
          <w:rFonts w:ascii="Calibri" w:hAnsi="Calibri"/>
          <w:color w:val="000000"/>
          <w:sz w:val="22"/>
          <w:szCs w:val="22"/>
        </w:rPr>
        <w:t xml:space="preserve">Any grant must only be </w:t>
      </w:r>
      <w:r w:rsidR="00DB3CD8" w:rsidRPr="005F0202">
        <w:rPr>
          <w:rFonts w:ascii="Calibri" w:hAnsi="Calibri"/>
          <w:color w:val="000000"/>
          <w:sz w:val="22"/>
          <w:szCs w:val="22"/>
        </w:rPr>
        <w:t xml:space="preserve">used for the purpose for which it was awarded unless </w:t>
      </w:r>
      <w:proofErr w:type="gramStart"/>
      <w:r w:rsidR="00DB3CD8" w:rsidRPr="005F0202">
        <w:rPr>
          <w:rFonts w:ascii="Calibri" w:hAnsi="Calibri"/>
          <w:color w:val="000000"/>
          <w:sz w:val="22"/>
          <w:szCs w:val="22"/>
        </w:rPr>
        <w:t>the</w:t>
      </w:r>
      <w:r w:rsidRPr="005F0202">
        <w:rPr>
          <w:rFonts w:ascii="Calibri" w:hAnsi="Calibri"/>
          <w:color w:val="000000"/>
          <w:sz w:val="22"/>
          <w:szCs w:val="22"/>
        </w:rPr>
        <w:t xml:space="preserve">  written</w:t>
      </w:r>
      <w:proofErr w:type="gramEnd"/>
      <w:r w:rsidRPr="005F0202">
        <w:rPr>
          <w:rFonts w:ascii="Calibri" w:hAnsi="Calibri"/>
          <w:color w:val="000000"/>
          <w:sz w:val="22"/>
          <w:szCs w:val="22"/>
        </w:rPr>
        <w:t xml:space="preserve"> approval of the Council has been obtained for a change in use of the grant monies. Any unspent</w:t>
      </w:r>
      <w:r w:rsidR="00DA6B9C" w:rsidRPr="005F0202">
        <w:rPr>
          <w:rFonts w:ascii="Calibri" w:hAnsi="Calibri"/>
          <w:color w:val="000000"/>
          <w:sz w:val="22"/>
          <w:szCs w:val="22"/>
        </w:rPr>
        <w:t xml:space="preserve"> </w:t>
      </w:r>
      <w:r w:rsidRPr="005F0202">
        <w:rPr>
          <w:rFonts w:ascii="Calibri" w:hAnsi="Calibri"/>
          <w:color w:val="000000"/>
          <w:sz w:val="22"/>
          <w:szCs w:val="22"/>
        </w:rPr>
        <w:t xml:space="preserve">portion of the grant </w:t>
      </w:r>
      <w:r w:rsidR="000F2926" w:rsidRPr="005F0202">
        <w:rPr>
          <w:rFonts w:ascii="Calibri" w:hAnsi="Calibri"/>
          <w:color w:val="000000"/>
          <w:sz w:val="22"/>
          <w:szCs w:val="22"/>
        </w:rPr>
        <w:t>s</w:t>
      </w:r>
      <w:r w:rsidRPr="005F0202">
        <w:rPr>
          <w:rFonts w:ascii="Calibri" w:hAnsi="Calibri"/>
          <w:color w:val="000000"/>
          <w:sz w:val="22"/>
          <w:szCs w:val="22"/>
        </w:rPr>
        <w:t xml:space="preserve">hould be returned to the Council by the end of the financial year in which it was awarded except where, by agreement of the Council, the monies may be carried over to the following financial year.   </w:t>
      </w:r>
    </w:p>
    <w:p w14:paraId="7FCE9129" w14:textId="60A42F3E" w:rsidR="00033251" w:rsidRPr="005F0202" w:rsidRDefault="00033251" w:rsidP="00F4181A">
      <w:pPr>
        <w:jc w:val="both"/>
        <w:rPr>
          <w:sz w:val="22"/>
          <w:szCs w:val="22"/>
        </w:rPr>
      </w:pPr>
    </w:p>
    <w:p w14:paraId="516F5E73" w14:textId="38F23E06" w:rsidR="00033251" w:rsidRPr="005F0202" w:rsidRDefault="00970EEE" w:rsidP="00F4181A">
      <w:pPr>
        <w:jc w:val="both"/>
        <w:rPr>
          <w:sz w:val="22"/>
          <w:szCs w:val="22"/>
        </w:rPr>
      </w:pPr>
      <w:r w:rsidRPr="005F0202">
        <w:rPr>
          <w:rFonts w:ascii="Calibri" w:hAnsi="Calibri"/>
          <w:color w:val="000000"/>
          <w:sz w:val="22"/>
          <w:szCs w:val="22"/>
        </w:rPr>
        <w:t xml:space="preserve">3.14 The Council may make the award of any grant as it considers appropriate in the event of </w:t>
      </w:r>
      <w:r w:rsidR="00B253C2" w:rsidRPr="005F0202">
        <w:rPr>
          <w:rFonts w:ascii="Calibri" w:hAnsi="Calibri"/>
          <w:color w:val="000000"/>
          <w:sz w:val="22"/>
          <w:szCs w:val="22"/>
        </w:rPr>
        <w:t>any unforeseen</w:t>
      </w:r>
      <w:r w:rsidRPr="005F0202">
        <w:rPr>
          <w:rFonts w:ascii="Calibri" w:hAnsi="Calibri"/>
          <w:color w:val="000000"/>
          <w:sz w:val="22"/>
          <w:szCs w:val="22"/>
        </w:rPr>
        <w:t xml:space="preserve"> urgent event</w:t>
      </w:r>
      <w:r w:rsidR="00D225EE">
        <w:rPr>
          <w:rFonts w:ascii="Calibri" w:hAnsi="Calibri"/>
          <w:color w:val="000000"/>
          <w:sz w:val="22"/>
          <w:szCs w:val="22"/>
        </w:rPr>
        <w:t xml:space="preserve"> providing it has the power to do so</w:t>
      </w:r>
      <w:r w:rsidRPr="005F0202">
        <w:rPr>
          <w:rFonts w:ascii="Calibri" w:hAnsi="Calibri"/>
          <w:color w:val="000000"/>
          <w:sz w:val="22"/>
          <w:szCs w:val="22"/>
        </w:rPr>
        <w:t xml:space="preserve">.  </w:t>
      </w:r>
    </w:p>
    <w:p w14:paraId="227E1692" w14:textId="77777777" w:rsidR="00DA6B9C" w:rsidRPr="005F0202" w:rsidRDefault="00DA6B9C" w:rsidP="00F4181A">
      <w:pPr>
        <w:jc w:val="both"/>
        <w:rPr>
          <w:sz w:val="22"/>
          <w:szCs w:val="22"/>
        </w:rPr>
      </w:pPr>
    </w:p>
    <w:p w14:paraId="0BF8FFB2" w14:textId="3B1665F7" w:rsidR="00FC4935" w:rsidRPr="00FC4935" w:rsidRDefault="00B253C2" w:rsidP="00F4181A">
      <w:pPr>
        <w:jc w:val="both"/>
        <w:rPr>
          <w:rFonts w:ascii="Calibri" w:hAnsi="Calibri"/>
          <w:color w:val="000000"/>
          <w:sz w:val="22"/>
          <w:szCs w:val="22"/>
        </w:rPr>
      </w:pPr>
      <w:r w:rsidRPr="005F0202">
        <w:rPr>
          <w:rFonts w:ascii="Calibri" w:hAnsi="Calibri"/>
          <w:color w:val="000000"/>
          <w:sz w:val="22"/>
          <w:szCs w:val="22"/>
        </w:rPr>
        <w:t>3.15 Nothing</w:t>
      </w:r>
      <w:r w:rsidR="00970EEE" w:rsidRPr="005F0202">
        <w:rPr>
          <w:rFonts w:ascii="Calibri" w:hAnsi="Calibri"/>
          <w:color w:val="000000"/>
          <w:sz w:val="22"/>
          <w:szCs w:val="22"/>
        </w:rPr>
        <w:t xml:space="preserve"> contained herein shall prevent the Council from exercising, at any time, its existing power in respect of providing financial assistance under the provisions of the Local Government Act 1972, Section 137</w:t>
      </w:r>
      <w:r w:rsidR="00DA6B9C" w:rsidRPr="005F0202">
        <w:rPr>
          <w:rFonts w:ascii="Calibri" w:hAnsi="Calibri"/>
          <w:color w:val="000000"/>
          <w:sz w:val="22"/>
          <w:szCs w:val="22"/>
        </w:rPr>
        <w:t>, or</w:t>
      </w:r>
      <w:r w:rsidR="00970EEE" w:rsidRPr="005F0202">
        <w:rPr>
          <w:rFonts w:ascii="Calibri" w:hAnsi="Calibri"/>
          <w:color w:val="000000"/>
          <w:sz w:val="22"/>
          <w:szCs w:val="22"/>
        </w:rPr>
        <w:t xml:space="preserve"> </w:t>
      </w:r>
      <w:r w:rsidR="00DC3168" w:rsidRPr="005F0202">
        <w:rPr>
          <w:rFonts w:ascii="Calibri" w:hAnsi="Calibri"/>
          <w:color w:val="000000"/>
          <w:sz w:val="22"/>
          <w:szCs w:val="22"/>
        </w:rPr>
        <w:t>the General Power of Competence.</w:t>
      </w:r>
    </w:p>
    <w:p w14:paraId="1A584266" w14:textId="31C91506" w:rsidR="00033251" w:rsidRPr="005F0202" w:rsidRDefault="00033251" w:rsidP="00F4181A">
      <w:pPr>
        <w:jc w:val="both"/>
        <w:rPr>
          <w:sz w:val="22"/>
          <w:szCs w:val="22"/>
        </w:rPr>
      </w:pPr>
    </w:p>
    <w:p w14:paraId="46F7F016" w14:textId="77777777" w:rsidR="00033251" w:rsidRPr="005F0202" w:rsidRDefault="00970EEE" w:rsidP="00F4181A">
      <w:pPr>
        <w:jc w:val="both"/>
        <w:rPr>
          <w:sz w:val="22"/>
          <w:szCs w:val="22"/>
        </w:rPr>
      </w:pPr>
      <w:r w:rsidRPr="005F0202">
        <w:rPr>
          <w:rFonts w:ascii="Calibri" w:hAnsi="Calibri"/>
          <w:b/>
          <w:color w:val="000000"/>
          <w:sz w:val="22"/>
          <w:szCs w:val="22"/>
        </w:rPr>
        <w:t xml:space="preserve">4.  Financial support to Local Organisations </w:t>
      </w:r>
    </w:p>
    <w:p w14:paraId="68145AD1" w14:textId="2BFAFC03" w:rsidR="00033251" w:rsidRPr="005F0202" w:rsidRDefault="00033251" w:rsidP="00F4181A">
      <w:pPr>
        <w:jc w:val="both"/>
        <w:rPr>
          <w:sz w:val="22"/>
          <w:szCs w:val="22"/>
        </w:rPr>
      </w:pPr>
    </w:p>
    <w:p w14:paraId="06174741" w14:textId="66000AB0" w:rsidR="00033251" w:rsidRPr="005F0202" w:rsidRDefault="00970EEE" w:rsidP="00F4181A">
      <w:pPr>
        <w:jc w:val="both"/>
        <w:rPr>
          <w:sz w:val="22"/>
          <w:szCs w:val="22"/>
        </w:rPr>
      </w:pPr>
      <w:r w:rsidRPr="005F0202">
        <w:rPr>
          <w:rFonts w:ascii="Calibri" w:hAnsi="Calibri"/>
          <w:color w:val="000000"/>
          <w:sz w:val="22"/>
          <w:szCs w:val="22"/>
        </w:rPr>
        <w:t xml:space="preserve">4.1 </w:t>
      </w:r>
      <w:r w:rsidR="00F06E58" w:rsidRPr="005F0202">
        <w:rPr>
          <w:rFonts w:ascii="Calibri" w:hAnsi="Calibri"/>
          <w:color w:val="000000"/>
          <w:sz w:val="22"/>
          <w:szCs w:val="22"/>
        </w:rPr>
        <w:t>T</w:t>
      </w:r>
      <w:r w:rsidR="00B253C2" w:rsidRPr="005F0202">
        <w:rPr>
          <w:rFonts w:ascii="Calibri" w:hAnsi="Calibri"/>
          <w:color w:val="000000"/>
          <w:sz w:val="22"/>
          <w:szCs w:val="22"/>
        </w:rPr>
        <w:t xml:space="preserve">he council </w:t>
      </w:r>
      <w:r w:rsidR="00F06E58" w:rsidRPr="005F0202">
        <w:rPr>
          <w:rFonts w:ascii="Calibri" w:hAnsi="Calibri"/>
          <w:color w:val="000000"/>
          <w:sz w:val="22"/>
          <w:szCs w:val="22"/>
        </w:rPr>
        <w:t xml:space="preserve">may </w:t>
      </w:r>
      <w:r w:rsidR="00B253C2" w:rsidRPr="005F0202">
        <w:rPr>
          <w:rFonts w:ascii="Calibri" w:hAnsi="Calibri"/>
          <w:color w:val="000000"/>
          <w:sz w:val="22"/>
          <w:szCs w:val="22"/>
        </w:rPr>
        <w:t xml:space="preserve">make discretionary </w:t>
      </w:r>
      <w:r w:rsidR="00DB3CD8" w:rsidRPr="005F0202">
        <w:rPr>
          <w:rFonts w:ascii="Calibri" w:hAnsi="Calibri"/>
          <w:color w:val="000000"/>
          <w:sz w:val="22"/>
          <w:szCs w:val="22"/>
        </w:rPr>
        <w:t>payments for</w:t>
      </w:r>
      <w:r w:rsidR="000F2554" w:rsidRPr="005F0202">
        <w:rPr>
          <w:rFonts w:ascii="Calibri" w:hAnsi="Calibri"/>
          <w:color w:val="000000"/>
          <w:sz w:val="22"/>
          <w:szCs w:val="22"/>
        </w:rPr>
        <w:t xml:space="preserve"> </w:t>
      </w:r>
      <w:r w:rsidR="00DB3CD8" w:rsidRPr="005F0202">
        <w:rPr>
          <w:rFonts w:ascii="Calibri" w:hAnsi="Calibri"/>
          <w:color w:val="000000"/>
          <w:sz w:val="22"/>
          <w:szCs w:val="22"/>
        </w:rPr>
        <w:t xml:space="preserve">longstanding partnership arrangements which are not directly controlled or </w:t>
      </w:r>
      <w:proofErr w:type="gramStart"/>
      <w:r w:rsidR="00DB3CD8" w:rsidRPr="005F0202">
        <w:rPr>
          <w:rFonts w:ascii="Calibri" w:hAnsi="Calibri"/>
          <w:color w:val="000000"/>
          <w:sz w:val="22"/>
          <w:szCs w:val="22"/>
        </w:rPr>
        <w:t>administered</w:t>
      </w:r>
      <w:r w:rsidRPr="005F0202">
        <w:rPr>
          <w:rFonts w:ascii="Calibri" w:hAnsi="Calibri"/>
          <w:color w:val="000000"/>
          <w:sz w:val="22"/>
          <w:szCs w:val="22"/>
        </w:rPr>
        <w:t xml:space="preserve">  by</w:t>
      </w:r>
      <w:proofErr w:type="gramEnd"/>
      <w:r w:rsidRPr="005F0202">
        <w:rPr>
          <w:rFonts w:ascii="Calibri" w:hAnsi="Calibri"/>
          <w:color w:val="000000"/>
          <w:sz w:val="22"/>
          <w:szCs w:val="22"/>
        </w:rPr>
        <w:t xml:space="preserve">  the  Council. These partnership arrangements are not subject to </w:t>
      </w:r>
      <w:r w:rsidR="00384560" w:rsidRPr="005F0202">
        <w:rPr>
          <w:rFonts w:ascii="Calibri" w:hAnsi="Calibri"/>
          <w:color w:val="000000"/>
          <w:sz w:val="22"/>
          <w:szCs w:val="22"/>
        </w:rPr>
        <w:t xml:space="preserve">receipt of an application form but </w:t>
      </w:r>
      <w:r w:rsidR="005D06BB" w:rsidRPr="005F0202">
        <w:rPr>
          <w:rFonts w:ascii="Calibri" w:hAnsi="Calibri"/>
          <w:color w:val="000000"/>
          <w:sz w:val="22"/>
          <w:szCs w:val="22"/>
        </w:rPr>
        <w:t xml:space="preserve">such </w:t>
      </w:r>
      <w:r w:rsidR="00384560" w:rsidRPr="005F0202">
        <w:rPr>
          <w:rFonts w:ascii="Calibri" w:hAnsi="Calibri"/>
          <w:color w:val="000000"/>
          <w:sz w:val="22"/>
          <w:szCs w:val="22"/>
        </w:rPr>
        <w:t xml:space="preserve">organisations are expected to follow </w:t>
      </w:r>
      <w:r w:rsidR="00F06E58" w:rsidRPr="005F0202">
        <w:rPr>
          <w:rFonts w:ascii="Calibri" w:hAnsi="Calibri"/>
          <w:color w:val="000000"/>
          <w:sz w:val="22"/>
          <w:szCs w:val="22"/>
        </w:rPr>
        <w:t xml:space="preserve">all other </w:t>
      </w:r>
      <w:r w:rsidR="00384560" w:rsidRPr="005F0202">
        <w:rPr>
          <w:rFonts w:ascii="Calibri" w:hAnsi="Calibri"/>
          <w:color w:val="000000"/>
          <w:sz w:val="22"/>
          <w:szCs w:val="22"/>
        </w:rPr>
        <w:t>requirements</w:t>
      </w:r>
      <w:r w:rsidRPr="005F0202">
        <w:rPr>
          <w:rFonts w:ascii="Calibri" w:hAnsi="Calibri"/>
          <w:color w:val="000000"/>
          <w:sz w:val="22"/>
          <w:szCs w:val="22"/>
        </w:rPr>
        <w:t xml:space="preserve"> in this policy</w:t>
      </w:r>
      <w:r w:rsidR="00384560" w:rsidRPr="005F0202">
        <w:rPr>
          <w:rFonts w:ascii="Calibri" w:hAnsi="Calibri"/>
          <w:color w:val="000000"/>
          <w:sz w:val="22"/>
          <w:szCs w:val="22"/>
        </w:rPr>
        <w:t>.</w:t>
      </w:r>
      <w:r w:rsidRPr="005F0202">
        <w:rPr>
          <w:rFonts w:ascii="Calibri" w:hAnsi="Calibri"/>
          <w:color w:val="000000"/>
          <w:sz w:val="22"/>
          <w:szCs w:val="22"/>
        </w:rPr>
        <w:t xml:space="preserve"> </w:t>
      </w:r>
      <w:r w:rsidR="00384560" w:rsidRPr="005F0202">
        <w:rPr>
          <w:rFonts w:ascii="Calibri" w:hAnsi="Calibri"/>
          <w:color w:val="000000"/>
          <w:sz w:val="22"/>
          <w:szCs w:val="22"/>
        </w:rPr>
        <w:t xml:space="preserve"> </w:t>
      </w:r>
      <w:r w:rsidR="00F06E58" w:rsidRPr="005F0202">
        <w:rPr>
          <w:rFonts w:ascii="Calibri" w:hAnsi="Calibri"/>
          <w:color w:val="000000"/>
          <w:sz w:val="22"/>
          <w:szCs w:val="22"/>
        </w:rPr>
        <w:t>P</w:t>
      </w:r>
      <w:r w:rsidR="00384560" w:rsidRPr="005F0202">
        <w:rPr>
          <w:rFonts w:ascii="Calibri" w:hAnsi="Calibri"/>
          <w:color w:val="000000"/>
          <w:sz w:val="22"/>
          <w:szCs w:val="22"/>
        </w:rPr>
        <w:t>ayments</w:t>
      </w:r>
      <w:r w:rsidRPr="005F0202">
        <w:rPr>
          <w:rFonts w:ascii="Calibri" w:hAnsi="Calibri"/>
          <w:color w:val="000000"/>
          <w:sz w:val="22"/>
          <w:szCs w:val="22"/>
        </w:rPr>
        <w:t xml:space="preserve"> </w:t>
      </w:r>
      <w:r w:rsidR="005D06BB" w:rsidRPr="005F0202">
        <w:rPr>
          <w:rFonts w:ascii="Calibri" w:hAnsi="Calibri"/>
          <w:color w:val="000000"/>
          <w:sz w:val="22"/>
          <w:szCs w:val="22"/>
        </w:rPr>
        <w:t>will be</w:t>
      </w:r>
      <w:r w:rsidRPr="005F0202">
        <w:rPr>
          <w:rFonts w:ascii="Calibri" w:hAnsi="Calibri"/>
          <w:color w:val="000000"/>
          <w:sz w:val="22"/>
          <w:szCs w:val="22"/>
        </w:rPr>
        <w:t xml:space="preserve"> reviewed by council on an annual basis</w:t>
      </w:r>
      <w:r w:rsidR="004737FD" w:rsidRPr="005F0202">
        <w:rPr>
          <w:rFonts w:ascii="Calibri" w:hAnsi="Calibri"/>
          <w:color w:val="000000"/>
          <w:sz w:val="22"/>
          <w:szCs w:val="22"/>
        </w:rPr>
        <w:t xml:space="preserve"> with</w:t>
      </w:r>
      <w:r w:rsidR="00DC3168" w:rsidRPr="005F0202">
        <w:rPr>
          <w:rFonts w:ascii="Calibri" w:hAnsi="Calibri"/>
          <w:color w:val="000000"/>
          <w:sz w:val="22"/>
          <w:szCs w:val="22"/>
        </w:rPr>
        <w:t xml:space="preserve"> </w:t>
      </w:r>
      <w:r w:rsidR="004737FD" w:rsidRPr="005F0202">
        <w:rPr>
          <w:rFonts w:ascii="Calibri" w:hAnsi="Calibri"/>
          <w:color w:val="000000"/>
          <w:sz w:val="22"/>
          <w:szCs w:val="22"/>
        </w:rPr>
        <w:t xml:space="preserve">an indicative amount </w:t>
      </w:r>
      <w:r w:rsidR="00DC3168" w:rsidRPr="005F0202">
        <w:rPr>
          <w:rFonts w:ascii="Calibri" w:hAnsi="Calibri"/>
          <w:color w:val="000000"/>
          <w:sz w:val="22"/>
          <w:szCs w:val="22"/>
        </w:rPr>
        <w:t>included in</w:t>
      </w:r>
      <w:r w:rsidR="008C28B2" w:rsidRPr="005F0202">
        <w:rPr>
          <w:rFonts w:ascii="Calibri" w:hAnsi="Calibri"/>
          <w:color w:val="000000"/>
          <w:sz w:val="22"/>
          <w:szCs w:val="22"/>
        </w:rPr>
        <w:t xml:space="preserve"> budget setting each year, </w:t>
      </w:r>
    </w:p>
    <w:p w14:paraId="4826EA4B" w14:textId="6EC48803" w:rsidR="00033251" w:rsidRPr="005F0202" w:rsidRDefault="00033251" w:rsidP="00F4181A">
      <w:pPr>
        <w:jc w:val="both"/>
        <w:rPr>
          <w:sz w:val="22"/>
          <w:szCs w:val="22"/>
        </w:rPr>
      </w:pPr>
    </w:p>
    <w:p w14:paraId="7BD02D09" w14:textId="31C75188" w:rsidR="000F2926" w:rsidRPr="005F0202" w:rsidRDefault="00970EEE" w:rsidP="00F4181A">
      <w:pPr>
        <w:jc w:val="both"/>
        <w:rPr>
          <w:rFonts w:ascii="Calibri" w:hAnsi="Calibri"/>
          <w:color w:val="000000"/>
          <w:sz w:val="22"/>
          <w:szCs w:val="22"/>
        </w:rPr>
      </w:pPr>
      <w:r w:rsidRPr="005F0202">
        <w:rPr>
          <w:rFonts w:ascii="Calibri" w:hAnsi="Calibri"/>
          <w:color w:val="000000"/>
          <w:sz w:val="22"/>
          <w:szCs w:val="22"/>
        </w:rPr>
        <w:t xml:space="preserve">4.2 The annual review will include a statement from </w:t>
      </w:r>
      <w:r w:rsidR="006018BB" w:rsidRPr="005F0202">
        <w:rPr>
          <w:rFonts w:ascii="Calibri" w:hAnsi="Calibri"/>
          <w:color w:val="000000"/>
          <w:sz w:val="22"/>
          <w:szCs w:val="22"/>
        </w:rPr>
        <w:t>each</w:t>
      </w:r>
      <w:r w:rsidRPr="005F0202">
        <w:rPr>
          <w:rFonts w:ascii="Calibri" w:hAnsi="Calibri"/>
          <w:color w:val="000000"/>
          <w:sz w:val="22"/>
          <w:szCs w:val="22"/>
        </w:rPr>
        <w:t xml:space="preserve"> organisation giving details of</w:t>
      </w:r>
      <w:r w:rsidR="000F2926" w:rsidRPr="005F0202">
        <w:rPr>
          <w:rFonts w:ascii="Calibri" w:hAnsi="Calibri"/>
          <w:color w:val="000000"/>
          <w:sz w:val="22"/>
          <w:szCs w:val="22"/>
        </w:rPr>
        <w:t xml:space="preserve"> the most recent set of accounts which will include:</w:t>
      </w:r>
    </w:p>
    <w:p w14:paraId="5C685F2F" w14:textId="53183AD3" w:rsidR="000F2926" w:rsidRPr="005F0202" w:rsidRDefault="000F2926" w:rsidP="00F4181A">
      <w:pPr>
        <w:numPr>
          <w:ilvl w:val="0"/>
          <w:numId w:val="10"/>
        </w:numPr>
        <w:ind w:hanging="1516"/>
        <w:jc w:val="both"/>
        <w:rPr>
          <w:rFonts w:ascii="Calibri" w:hAnsi="Calibri"/>
          <w:color w:val="000000"/>
          <w:sz w:val="22"/>
          <w:szCs w:val="22"/>
        </w:rPr>
      </w:pPr>
      <w:r w:rsidRPr="005F0202">
        <w:rPr>
          <w:rFonts w:ascii="Calibri" w:hAnsi="Calibri"/>
          <w:color w:val="000000"/>
          <w:sz w:val="22"/>
          <w:szCs w:val="22"/>
        </w:rPr>
        <w:t>Balances carried forward from the previous year.</w:t>
      </w:r>
    </w:p>
    <w:p w14:paraId="7FB6B051" w14:textId="77777777" w:rsidR="004737FD" w:rsidRPr="005F0202" w:rsidRDefault="00814B6C" w:rsidP="00F4181A">
      <w:pPr>
        <w:numPr>
          <w:ilvl w:val="0"/>
          <w:numId w:val="10"/>
        </w:numPr>
        <w:ind w:left="709" w:hanging="425"/>
        <w:jc w:val="both"/>
        <w:rPr>
          <w:sz w:val="22"/>
          <w:szCs w:val="22"/>
        </w:rPr>
      </w:pPr>
      <w:r w:rsidRPr="005F0202">
        <w:rPr>
          <w:rFonts w:ascii="Calibri" w:hAnsi="Calibri"/>
          <w:color w:val="000000"/>
          <w:sz w:val="22"/>
          <w:szCs w:val="22"/>
        </w:rPr>
        <w:t>R</w:t>
      </w:r>
      <w:r w:rsidR="00970EEE" w:rsidRPr="005F0202">
        <w:rPr>
          <w:rFonts w:ascii="Calibri" w:hAnsi="Calibri"/>
          <w:color w:val="000000"/>
          <w:sz w:val="22"/>
          <w:szCs w:val="22"/>
        </w:rPr>
        <w:t>eceipts and payments for the financial year clearly identifying those areas of funding supported by the Parish Council.</w:t>
      </w:r>
    </w:p>
    <w:p w14:paraId="5449000F" w14:textId="4550DFED" w:rsidR="00814B6C" w:rsidRPr="005F0202" w:rsidRDefault="004737FD" w:rsidP="00F4181A">
      <w:pPr>
        <w:numPr>
          <w:ilvl w:val="0"/>
          <w:numId w:val="10"/>
        </w:numPr>
        <w:ind w:left="709" w:hanging="425"/>
        <w:jc w:val="both"/>
        <w:rPr>
          <w:sz w:val="22"/>
          <w:szCs w:val="22"/>
        </w:rPr>
      </w:pPr>
      <w:r w:rsidRPr="005F0202">
        <w:rPr>
          <w:rFonts w:ascii="Calibri" w:hAnsi="Calibri"/>
          <w:color w:val="000000"/>
          <w:sz w:val="22"/>
          <w:szCs w:val="22"/>
        </w:rPr>
        <w:t>Any money held in unrestricted and restricted reserves and justification for holding such amounts.</w:t>
      </w:r>
    </w:p>
    <w:p w14:paraId="43CE0D30" w14:textId="0C289940" w:rsidR="00814B6C" w:rsidRPr="005F0202" w:rsidRDefault="00814B6C" w:rsidP="00F4181A">
      <w:pPr>
        <w:numPr>
          <w:ilvl w:val="0"/>
          <w:numId w:val="10"/>
        </w:numPr>
        <w:ind w:left="709" w:hanging="425"/>
        <w:jc w:val="both"/>
        <w:rPr>
          <w:sz w:val="22"/>
          <w:szCs w:val="22"/>
        </w:rPr>
      </w:pPr>
      <w:r w:rsidRPr="005F0202">
        <w:rPr>
          <w:rFonts w:ascii="Calibri" w:hAnsi="Calibri"/>
          <w:color w:val="000000"/>
          <w:sz w:val="22"/>
          <w:szCs w:val="22"/>
        </w:rPr>
        <w:t>Balances carried forward into the application year</w:t>
      </w:r>
      <w:r w:rsidR="006018BB" w:rsidRPr="005F0202">
        <w:rPr>
          <w:rFonts w:ascii="Calibri" w:hAnsi="Calibri"/>
          <w:color w:val="000000"/>
          <w:sz w:val="22"/>
          <w:szCs w:val="22"/>
        </w:rPr>
        <w:t>.</w:t>
      </w:r>
    </w:p>
    <w:p w14:paraId="0C8BD6D0" w14:textId="63C0F2F5" w:rsidR="006018BB" w:rsidRPr="005F0202" w:rsidRDefault="006018BB" w:rsidP="00F4181A">
      <w:pPr>
        <w:numPr>
          <w:ilvl w:val="0"/>
          <w:numId w:val="10"/>
        </w:numPr>
        <w:ind w:left="709" w:hanging="425"/>
        <w:jc w:val="both"/>
        <w:rPr>
          <w:sz w:val="22"/>
          <w:szCs w:val="22"/>
        </w:rPr>
      </w:pPr>
      <w:r w:rsidRPr="005F0202">
        <w:rPr>
          <w:rFonts w:ascii="Calibri" w:hAnsi="Calibri"/>
          <w:color w:val="000000"/>
          <w:sz w:val="22"/>
          <w:szCs w:val="22"/>
        </w:rPr>
        <w:t>A projection of income and spending in the application year.</w:t>
      </w:r>
    </w:p>
    <w:p w14:paraId="29DB3E12" w14:textId="77777777" w:rsidR="004737FD" w:rsidRPr="005F0202" w:rsidRDefault="004737FD" w:rsidP="00F4181A">
      <w:pPr>
        <w:ind w:left="709"/>
        <w:jc w:val="both"/>
        <w:rPr>
          <w:rFonts w:ascii="Calibri" w:hAnsi="Calibri"/>
          <w:color w:val="000000"/>
          <w:sz w:val="22"/>
          <w:szCs w:val="22"/>
        </w:rPr>
      </w:pPr>
    </w:p>
    <w:p w14:paraId="06E2D8E3" w14:textId="5495CFBF" w:rsidR="00033251" w:rsidRPr="005F0202" w:rsidRDefault="004737FD" w:rsidP="00F4181A">
      <w:pPr>
        <w:jc w:val="both"/>
        <w:rPr>
          <w:sz w:val="22"/>
          <w:szCs w:val="22"/>
        </w:rPr>
      </w:pPr>
      <w:r w:rsidRPr="005F0202">
        <w:rPr>
          <w:rFonts w:ascii="Calibri" w:hAnsi="Calibri"/>
          <w:color w:val="000000"/>
          <w:sz w:val="22"/>
          <w:szCs w:val="22"/>
        </w:rPr>
        <w:t xml:space="preserve">4.3 </w:t>
      </w:r>
      <w:r w:rsidR="009E4301">
        <w:rPr>
          <w:rFonts w:ascii="Calibri" w:hAnsi="Calibri"/>
          <w:color w:val="000000"/>
          <w:sz w:val="22"/>
          <w:szCs w:val="22"/>
        </w:rPr>
        <w:t xml:space="preserve">In line with the </w:t>
      </w:r>
      <w:r w:rsidR="009E4301" w:rsidRPr="00CE6B16">
        <w:rPr>
          <w:rFonts w:ascii="Calibri" w:hAnsi="Calibri"/>
          <w:b/>
          <w:bCs/>
          <w:color w:val="000000"/>
          <w:sz w:val="22"/>
          <w:szCs w:val="22"/>
        </w:rPr>
        <w:t>Transparency Code for Smaller Authorities</w:t>
      </w:r>
      <w:r w:rsidR="009E4301">
        <w:rPr>
          <w:rFonts w:ascii="Calibri" w:hAnsi="Calibri"/>
          <w:color w:val="000000"/>
          <w:sz w:val="22"/>
          <w:szCs w:val="22"/>
        </w:rPr>
        <w:t xml:space="preserve"> t</w:t>
      </w:r>
      <w:r w:rsidR="008C28B2" w:rsidRPr="005F0202">
        <w:rPr>
          <w:rFonts w:ascii="Calibri" w:hAnsi="Calibri"/>
          <w:color w:val="000000"/>
          <w:sz w:val="22"/>
          <w:szCs w:val="22"/>
        </w:rPr>
        <w:t xml:space="preserve">hose statements will </w:t>
      </w:r>
      <w:r w:rsidRPr="005F0202">
        <w:rPr>
          <w:rFonts w:ascii="Calibri" w:hAnsi="Calibri"/>
          <w:color w:val="000000"/>
          <w:sz w:val="22"/>
          <w:szCs w:val="22"/>
        </w:rPr>
        <w:t xml:space="preserve">be </w:t>
      </w:r>
      <w:r w:rsidR="009E4301">
        <w:rPr>
          <w:rFonts w:ascii="Calibri" w:hAnsi="Calibri"/>
          <w:color w:val="000000"/>
          <w:sz w:val="22"/>
          <w:szCs w:val="22"/>
        </w:rPr>
        <w:t xml:space="preserve">made available on the Parish Council website for </w:t>
      </w:r>
      <w:r w:rsidR="00CE6B16">
        <w:rPr>
          <w:rFonts w:ascii="Calibri" w:hAnsi="Calibri"/>
          <w:color w:val="000000"/>
          <w:sz w:val="22"/>
          <w:szCs w:val="22"/>
        </w:rPr>
        <w:t xml:space="preserve">public </w:t>
      </w:r>
      <w:r w:rsidR="009E4301">
        <w:rPr>
          <w:rFonts w:ascii="Calibri" w:hAnsi="Calibri"/>
          <w:color w:val="000000"/>
          <w:sz w:val="22"/>
          <w:szCs w:val="22"/>
        </w:rPr>
        <w:t xml:space="preserve">scrutiny prior to </w:t>
      </w:r>
      <w:r w:rsidRPr="005F0202">
        <w:rPr>
          <w:rFonts w:ascii="Calibri" w:hAnsi="Calibri"/>
          <w:color w:val="000000"/>
          <w:sz w:val="22"/>
          <w:szCs w:val="22"/>
        </w:rPr>
        <w:t>consider</w:t>
      </w:r>
      <w:r w:rsidR="009E4301">
        <w:rPr>
          <w:rFonts w:ascii="Calibri" w:hAnsi="Calibri"/>
          <w:color w:val="000000"/>
          <w:sz w:val="22"/>
          <w:szCs w:val="22"/>
        </w:rPr>
        <w:t>ation</w:t>
      </w:r>
      <w:r w:rsidR="00CE6B16">
        <w:rPr>
          <w:rFonts w:ascii="Calibri" w:hAnsi="Calibri"/>
          <w:color w:val="000000"/>
          <w:sz w:val="22"/>
          <w:szCs w:val="22"/>
        </w:rPr>
        <w:t xml:space="preserve"> at an Ordinary Meeting</w:t>
      </w:r>
      <w:r w:rsidRPr="005F0202">
        <w:rPr>
          <w:rFonts w:ascii="Calibri" w:hAnsi="Calibri"/>
          <w:color w:val="000000"/>
          <w:sz w:val="22"/>
          <w:szCs w:val="22"/>
        </w:rPr>
        <w:t xml:space="preserve"> when Council makes a final decision on an award</w:t>
      </w:r>
      <w:r w:rsidR="00CE6B16">
        <w:rPr>
          <w:rFonts w:ascii="Calibri" w:hAnsi="Calibri"/>
          <w:color w:val="000000"/>
          <w:sz w:val="22"/>
          <w:szCs w:val="22"/>
        </w:rPr>
        <w:t>.</w:t>
      </w:r>
    </w:p>
    <w:p w14:paraId="47A73602" w14:textId="77777777" w:rsidR="00033251" w:rsidRPr="005F0202" w:rsidRDefault="00033251" w:rsidP="00F4181A">
      <w:pPr>
        <w:jc w:val="both"/>
        <w:rPr>
          <w:sz w:val="22"/>
          <w:szCs w:val="22"/>
        </w:rPr>
      </w:pPr>
    </w:p>
    <w:p w14:paraId="34ADD3E2" w14:textId="7695722B" w:rsidR="00033251" w:rsidRDefault="00970EEE" w:rsidP="008C28B2">
      <w:pPr>
        <w:jc w:val="both"/>
        <w:rPr>
          <w:rFonts w:ascii="Calibri" w:hAnsi="Calibri"/>
          <w:color w:val="000000"/>
          <w:sz w:val="22"/>
          <w:szCs w:val="22"/>
        </w:rPr>
      </w:pPr>
      <w:r w:rsidRPr="005F0202">
        <w:rPr>
          <w:rFonts w:ascii="Calibri" w:hAnsi="Calibri"/>
          <w:color w:val="000000"/>
          <w:sz w:val="22"/>
          <w:szCs w:val="22"/>
        </w:rPr>
        <w:t xml:space="preserve"> </w:t>
      </w:r>
      <w:r w:rsidR="00DC3168" w:rsidRPr="005F0202">
        <w:rPr>
          <w:sz w:val="22"/>
          <w:szCs w:val="22"/>
        </w:rPr>
        <w:t>4.</w:t>
      </w:r>
      <w:r w:rsidR="006018BB" w:rsidRPr="005F0202">
        <w:rPr>
          <w:sz w:val="22"/>
          <w:szCs w:val="22"/>
        </w:rPr>
        <w:t>4</w:t>
      </w:r>
      <w:r w:rsidRPr="005F0202">
        <w:rPr>
          <w:rFonts w:ascii="Calibri" w:hAnsi="Calibri"/>
          <w:color w:val="000000"/>
          <w:sz w:val="22"/>
          <w:szCs w:val="22"/>
        </w:rPr>
        <w:t xml:space="preserve"> Current partnership arrangements are listed in </w:t>
      </w:r>
      <w:r w:rsidRPr="006D35B6">
        <w:rPr>
          <w:rFonts w:ascii="Calibri" w:hAnsi="Calibri"/>
          <w:b/>
          <w:bCs/>
          <w:color w:val="000000"/>
          <w:sz w:val="22"/>
          <w:szCs w:val="22"/>
        </w:rPr>
        <w:t>Table 1</w:t>
      </w:r>
      <w:r w:rsidRPr="005F0202">
        <w:rPr>
          <w:rFonts w:ascii="Calibri" w:hAnsi="Calibri"/>
          <w:color w:val="000000"/>
          <w:sz w:val="22"/>
          <w:szCs w:val="22"/>
        </w:rPr>
        <w:t xml:space="preserve">. </w:t>
      </w:r>
    </w:p>
    <w:p w14:paraId="5E49C412" w14:textId="4EF3C878" w:rsidR="00AD47CC" w:rsidRDefault="00AD47CC" w:rsidP="008C28B2">
      <w:pPr>
        <w:jc w:val="both"/>
        <w:rPr>
          <w:rFonts w:ascii="Calibri" w:hAnsi="Calibri"/>
          <w:color w:val="000000"/>
          <w:sz w:val="22"/>
          <w:szCs w:val="22"/>
        </w:rPr>
      </w:pPr>
    </w:p>
    <w:p w14:paraId="795E8CF1" w14:textId="3B51E23A" w:rsidR="00AD47CC" w:rsidRDefault="00AD47CC" w:rsidP="008C28B2">
      <w:pPr>
        <w:jc w:val="both"/>
        <w:rPr>
          <w:rFonts w:ascii="Calibri" w:hAnsi="Calibri"/>
          <w:color w:val="000000"/>
          <w:sz w:val="22"/>
          <w:szCs w:val="22"/>
        </w:rPr>
      </w:pPr>
    </w:p>
    <w:p w14:paraId="4F609B78" w14:textId="4839209C" w:rsidR="00AD47CC" w:rsidRDefault="00AD47CC" w:rsidP="008C28B2">
      <w:pPr>
        <w:jc w:val="both"/>
        <w:rPr>
          <w:rFonts w:ascii="Calibri" w:hAnsi="Calibri"/>
          <w:color w:val="000000"/>
          <w:sz w:val="22"/>
          <w:szCs w:val="22"/>
        </w:rPr>
      </w:pPr>
    </w:p>
    <w:p w14:paraId="52A4EE97" w14:textId="77777777" w:rsidR="00AD47CC" w:rsidRPr="00AD47CC" w:rsidRDefault="00AD47CC" w:rsidP="008C28B2">
      <w:pPr>
        <w:jc w:val="both"/>
        <w:rPr>
          <w:rFonts w:ascii="Calibri" w:hAnsi="Calibri"/>
          <w:color w:val="000000"/>
          <w:sz w:val="22"/>
          <w:szCs w:val="22"/>
        </w:rPr>
      </w:pPr>
    </w:p>
    <w:p w14:paraId="6E78F3B2" w14:textId="02F29EAE" w:rsidR="00033251" w:rsidRPr="005F0202" w:rsidRDefault="00033251">
      <w:pPr>
        <w:rPr>
          <w:sz w:val="22"/>
          <w:szCs w:val="22"/>
        </w:rPr>
      </w:pPr>
    </w:p>
    <w:p w14:paraId="3129E0B0" w14:textId="77777777" w:rsidR="00033251" w:rsidRPr="00535048" w:rsidRDefault="00970EEE">
      <w:pPr>
        <w:rPr>
          <w:rFonts w:ascii="Calibri" w:hAnsi="Calibri" w:cs="Calibri"/>
          <w:sz w:val="22"/>
          <w:szCs w:val="22"/>
        </w:rPr>
      </w:pPr>
      <w:r w:rsidRPr="00535048">
        <w:rPr>
          <w:rFonts w:ascii="Calibri" w:hAnsi="Calibri" w:cs="Calibri"/>
          <w:b/>
          <w:color w:val="000000"/>
          <w:sz w:val="22"/>
          <w:szCs w:val="22"/>
        </w:rPr>
        <w:lastRenderedPageBreak/>
        <w:t xml:space="preserve"> </w:t>
      </w:r>
      <w:r w:rsidRPr="00F4181A">
        <w:rPr>
          <w:rFonts w:ascii="Calibri" w:hAnsi="Calibri" w:cs="Calibri"/>
          <w:b/>
          <w:color w:val="000000"/>
          <w:sz w:val="22"/>
          <w:szCs w:val="22"/>
        </w:rPr>
        <w:t>Table 1</w:t>
      </w:r>
      <w:r w:rsidRPr="00535048">
        <w:rPr>
          <w:rFonts w:ascii="Calibri" w:hAnsi="Calibri" w:cs="Calibri"/>
          <w:b/>
          <w:color w:val="000000"/>
          <w:sz w:val="22"/>
          <w:szCs w:val="22"/>
        </w:rPr>
        <w:t xml:space="preserve"> </w:t>
      </w:r>
    </w:p>
    <w:p w14:paraId="2E9D7E81" w14:textId="77777777" w:rsidR="00033251" w:rsidRPr="00535048" w:rsidRDefault="00033251">
      <w:pPr>
        <w:rPr>
          <w:rFonts w:ascii="Calibri" w:hAnsi="Calibri" w:cs="Calibri"/>
          <w:sz w:val="22"/>
          <w:szCs w:val="22"/>
        </w:rPr>
      </w:pPr>
    </w:p>
    <w:p w14:paraId="6B0AE80A" w14:textId="2C567425" w:rsidR="00033251" w:rsidRPr="00535048" w:rsidRDefault="00970EEE">
      <w:pPr>
        <w:rPr>
          <w:rFonts w:ascii="Calibri" w:hAnsi="Calibri" w:cs="Calibri"/>
          <w:b/>
          <w:bCs/>
          <w:color w:val="000000"/>
          <w:sz w:val="22"/>
          <w:szCs w:val="22"/>
        </w:rPr>
      </w:pPr>
      <w:r w:rsidRPr="00535048">
        <w:rPr>
          <w:rFonts w:ascii="Calibri" w:hAnsi="Calibri" w:cs="Calibri"/>
          <w:b/>
          <w:bCs/>
          <w:color w:val="000000"/>
          <w:sz w:val="22"/>
          <w:szCs w:val="22"/>
        </w:rPr>
        <w:t xml:space="preserve">Partnership arrangements (as </w:t>
      </w:r>
      <w:r w:rsidR="00B253C2" w:rsidRPr="00535048">
        <w:rPr>
          <w:rFonts w:ascii="Calibri" w:hAnsi="Calibri" w:cs="Calibri"/>
          <w:b/>
          <w:bCs/>
          <w:color w:val="000000"/>
          <w:sz w:val="22"/>
          <w:szCs w:val="22"/>
        </w:rPr>
        <w:t>of</w:t>
      </w:r>
      <w:r w:rsidRPr="00535048">
        <w:rPr>
          <w:rFonts w:ascii="Calibri" w:hAnsi="Calibri" w:cs="Calibri"/>
          <w:b/>
          <w:bCs/>
          <w:color w:val="000000"/>
          <w:sz w:val="22"/>
          <w:szCs w:val="22"/>
        </w:rPr>
        <w:t xml:space="preserve"> 1st April 202</w:t>
      </w:r>
      <w:r w:rsidR="00DC3168" w:rsidRPr="00535048">
        <w:rPr>
          <w:rFonts w:ascii="Calibri" w:hAnsi="Calibri" w:cs="Calibri"/>
          <w:b/>
          <w:bCs/>
          <w:color w:val="000000"/>
          <w:sz w:val="22"/>
          <w:szCs w:val="22"/>
        </w:rPr>
        <w:t>1</w:t>
      </w:r>
      <w:r w:rsidRPr="00535048">
        <w:rPr>
          <w:rFonts w:ascii="Calibri" w:hAnsi="Calibri" w:cs="Calibri"/>
          <w:b/>
          <w:bCs/>
          <w:color w:val="000000"/>
          <w:sz w:val="22"/>
          <w:szCs w:val="22"/>
        </w:rPr>
        <w:t xml:space="preserve">)  </w:t>
      </w:r>
    </w:p>
    <w:p w14:paraId="63A85671" w14:textId="4C092144" w:rsidR="008C28B2" w:rsidRPr="00535048" w:rsidRDefault="008C28B2">
      <w:pPr>
        <w:rPr>
          <w:rFonts w:ascii="Calibri" w:hAnsi="Calibri" w:cs="Calibri"/>
          <w:b/>
          <w:bCs/>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2"/>
        <w:gridCol w:w="3192"/>
        <w:gridCol w:w="3192"/>
      </w:tblGrid>
      <w:tr w:rsidR="008C28B2" w:rsidRPr="00535048" w14:paraId="5F13018A" w14:textId="77777777" w:rsidTr="00E9248C">
        <w:tc>
          <w:tcPr>
            <w:tcW w:w="3192" w:type="dxa"/>
            <w:shd w:val="clear" w:color="auto" w:fill="auto"/>
          </w:tcPr>
          <w:p w14:paraId="652B967B" w14:textId="2FD92AE2" w:rsidR="008C28B2" w:rsidRPr="00535048" w:rsidRDefault="008C28B2">
            <w:pPr>
              <w:rPr>
                <w:rFonts w:ascii="Calibri" w:hAnsi="Calibri" w:cs="Calibri"/>
                <w:b/>
                <w:bCs/>
                <w:color w:val="000000"/>
                <w:sz w:val="22"/>
                <w:szCs w:val="22"/>
              </w:rPr>
            </w:pPr>
            <w:r w:rsidRPr="00535048">
              <w:rPr>
                <w:rFonts w:ascii="Calibri" w:hAnsi="Calibri" w:cs="Calibri"/>
                <w:b/>
                <w:bCs/>
                <w:color w:val="000000"/>
                <w:sz w:val="22"/>
                <w:szCs w:val="22"/>
              </w:rPr>
              <w:t>Organisation</w:t>
            </w:r>
          </w:p>
        </w:tc>
        <w:tc>
          <w:tcPr>
            <w:tcW w:w="3192" w:type="dxa"/>
            <w:shd w:val="clear" w:color="auto" w:fill="auto"/>
          </w:tcPr>
          <w:p w14:paraId="5438E7CA" w14:textId="6EC12D0A" w:rsidR="008C28B2" w:rsidRPr="00535048" w:rsidRDefault="008C28B2">
            <w:pPr>
              <w:rPr>
                <w:rFonts w:ascii="Calibri" w:hAnsi="Calibri" w:cs="Calibri"/>
                <w:b/>
                <w:bCs/>
                <w:color w:val="000000"/>
                <w:sz w:val="22"/>
                <w:szCs w:val="22"/>
              </w:rPr>
            </w:pPr>
            <w:r w:rsidRPr="00535048">
              <w:rPr>
                <w:rFonts w:ascii="Calibri" w:hAnsi="Calibri" w:cs="Calibri"/>
                <w:b/>
                <w:bCs/>
                <w:color w:val="000000"/>
                <w:sz w:val="22"/>
                <w:szCs w:val="22"/>
              </w:rPr>
              <w:t>Project</w:t>
            </w:r>
          </w:p>
        </w:tc>
        <w:tc>
          <w:tcPr>
            <w:tcW w:w="3192" w:type="dxa"/>
            <w:shd w:val="clear" w:color="auto" w:fill="auto"/>
          </w:tcPr>
          <w:p w14:paraId="26211AEF" w14:textId="18B795ED" w:rsidR="008C28B2" w:rsidRPr="00535048" w:rsidRDefault="008C28B2">
            <w:pPr>
              <w:rPr>
                <w:rFonts w:ascii="Calibri" w:hAnsi="Calibri" w:cs="Calibri"/>
                <w:b/>
                <w:bCs/>
                <w:color w:val="000000"/>
                <w:sz w:val="22"/>
                <w:szCs w:val="22"/>
              </w:rPr>
            </w:pPr>
            <w:r w:rsidRPr="00535048">
              <w:rPr>
                <w:rFonts w:ascii="Calibri" w:hAnsi="Calibri" w:cs="Calibri"/>
                <w:b/>
                <w:bCs/>
                <w:color w:val="000000"/>
                <w:sz w:val="22"/>
                <w:szCs w:val="22"/>
              </w:rPr>
              <w:t>Power</w:t>
            </w:r>
          </w:p>
        </w:tc>
      </w:tr>
      <w:tr w:rsidR="008C28B2" w:rsidRPr="00535048" w14:paraId="6A496FC7" w14:textId="77777777" w:rsidTr="00E9248C">
        <w:tc>
          <w:tcPr>
            <w:tcW w:w="3192" w:type="dxa"/>
            <w:shd w:val="clear" w:color="auto" w:fill="auto"/>
          </w:tcPr>
          <w:p w14:paraId="772EE63E" w14:textId="2B21B8E4" w:rsidR="008C28B2" w:rsidRPr="00535048" w:rsidRDefault="008C28B2">
            <w:pPr>
              <w:rPr>
                <w:rFonts w:ascii="Calibri" w:hAnsi="Calibri" w:cs="Calibri"/>
                <w:color w:val="000000"/>
                <w:sz w:val="22"/>
                <w:szCs w:val="22"/>
              </w:rPr>
            </w:pPr>
            <w:r w:rsidRPr="00535048">
              <w:rPr>
                <w:rFonts w:ascii="Calibri" w:hAnsi="Calibri" w:cs="Calibri"/>
                <w:color w:val="000000"/>
                <w:sz w:val="22"/>
                <w:szCs w:val="22"/>
              </w:rPr>
              <w:t>Waltham</w:t>
            </w:r>
            <w:r w:rsidR="00AA175C" w:rsidRPr="00535048">
              <w:rPr>
                <w:rFonts w:ascii="Calibri" w:hAnsi="Calibri" w:cs="Calibri"/>
                <w:color w:val="000000"/>
                <w:sz w:val="22"/>
                <w:szCs w:val="22"/>
              </w:rPr>
              <w:t xml:space="preserve"> Church Council</w:t>
            </w:r>
          </w:p>
        </w:tc>
        <w:tc>
          <w:tcPr>
            <w:tcW w:w="3192" w:type="dxa"/>
            <w:shd w:val="clear" w:color="auto" w:fill="auto"/>
          </w:tcPr>
          <w:p w14:paraId="5D43D3EE" w14:textId="20E6D93C" w:rsidR="008C28B2" w:rsidRPr="00535048" w:rsidRDefault="001E75DD">
            <w:pPr>
              <w:rPr>
                <w:rFonts w:ascii="Calibri" w:hAnsi="Calibri" w:cs="Calibri"/>
                <w:color w:val="000000"/>
                <w:sz w:val="22"/>
                <w:szCs w:val="22"/>
              </w:rPr>
            </w:pPr>
            <w:r w:rsidRPr="00535048">
              <w:rPr>
                <w:rFonts w:ascii="Calibri" w:hAnsi="Calibri" w:cs="Calibri"/>
                <w:color w:val="000000"/>
                <w:sz w:val="22"/>
                <w:szCs w:val="22"/>
              </w:rPr>
              <w:t xml:space="preserve">Contribution towards </w:t>
            </w:r>
            <w:r w:rsidR="00AA175C" w:rsidRPr="00535048">
              <w:rPr>
                <w:rFonts w:ascii="Calibri" w:hAnsi="Calibri" w:cs="Calibri"/>
                <w:color w:val="000000"/>
                <w:sz w:val="22"/>
                <w:szCs w:val="22"/>
              </w:rPr>
              <w:t>Churchyard maintenance</w:t>
            </w:r>
          </w:p>
        </w:tc>
        <w:tc>
          <w:tcPr>
            <w:tcW w:w="3192" w:type="dxa"/>
            <w:shd w:val="clear" w:color="auto" w:fill="auto"/>
          </w:tcPr>
          <w:p w14:paraId="0E263199" w14:textId="0F2C727C" w:rsidR="008C28B2" w:rsidRPr="00535048" w:rsidRDefault="00AA175C">
            <w:pPr>
              <w:rPr>
                <w:rFonts w:ascii="Calibri" w:hAnsi="Calibri" w:cs="Calibri"/>
                <w:color w:val="000000"/>
                <w:sz w:val="22"/>
                <w:szCs w:val="22"/>
              </w:rPr>
            </w:pPr>
            <w:r w:rsidRPr="00535048">
              <w:rPr>
                <w:rFonts w:ascii="Calibri" w:hAnsi="Calibri" w:cs="Calibri"/>
                <w:color w:val="000000"/>
                <w:sz w:val="22"/>
                <w:szCs w:val="22"/>
              </w:rPr>
              <w:t xml:space="preserve">2011 Localism Act – General Power of </w:t>
            </w:r>
            <w:r w:rsidR="00F35E5B" w:rsidRPr="00535048">
              <w:rPr>
                <w:rFonts w:ascii="Calibri" w:hAnsi="Calibri" w:cs="Calibri"/>
                <w:color w:val="000000"/>
                <w:sz w:val="22"/>
                <w:szCs w:val="22"/>
              </w:rPr>
              <w:t>Competence</w:t>
            </w:r>
            <w:r w:rsidR="000F2554" w:rsidRPr="00535048">
              <w:rPr>
                <w:rFonts w:ascii="Calibri" w:hAnsi="Calibri" w:cs="Calibri"/>
                <w:color w:val="000000"/>
                <w:sz w:val="22"/>
                <w:szCs w:val="22"/>
              </w:rPr>
              <w:t>.</w:t>
            </w:r>
          </w:p>
        </w:tc>
      </w:tr>
      <w:tr w:rsidR="008C28B2" w:rsidRPr="00535048" w14:paraId="3B628B6E" w14:textId="77777777" w:rsidTr="00E9248C">
        <w:tc>
          <w:tcPr>
            <w:tcW w:w="3192" w:type="dxa"/>
            <w:shd w:val="clear" w:color="auto" w:fill="auto"/>
          </w:tcPr>
          <w:p w14:paraId="1E522426" w14:textId="4DD83292" w:rsidR="008C28B2" w:rsidRPr="00535048" w:rsidRDefault="00AA175C">
            <w:pPr>
              <w:rPr>
                <w:rFonts w:ascii="Calibri" w:hAnsi="Calibri" w:cs="Calibri"/>
                <w:color w:val="000000"/>
                <w:sz w:val="22"/>
                <w:szCs w:val="22"/>
              </w:rPr>
            </w:pPr>
            <w:r w:rsidRPr="00535048">
              <w:rPr>
                <w:rFonts w:ascii="Calibri" w:hAnsi="Calibri" w:cs="Calibri"/>
                <w:color w:val="000000"/>
                <w:sz w:val="22"/>
                <w:szCs w:val="22"/>
              </w:rPr>
              <w:t>Waltham Village Hall Committee</w:t>
            </w:r>
          </w:p>
        </w:tc>
        <w:tc>
          <w:tcPr>
            <w:tcW w:w="3192" w:type="dxa"/>
            <w:shd w:val="clear" w:color="auto" w:fill="auto"/>
          </w:tcPr>
          <w:p w14:paraId="50418D23" w14:textId="20DF8C97" w:rsidR="008C28B2" w:rsidRPr="00535048" w:rsidRDefault="00AA175C">
            <w:pPr>
              <w:rPr>
                <w:rFonts w:ascii="Calibri" w:hAnsi="Calibri" w:cs="Calibri"/>
                <w:color w:val="000000"/>
                <w:sz w:val="22"/>
                <w:szCs w:val="22"/>
              </w:rPr>
            </w:pPr>
            <w:r w:rsidRPr="00535048">
              <w:rPr>
                <w:rFonts w:ascii="Calibri" w:hAnsi="Calibri" w:cs="Calibri"/>
                <w:color w:val="000000"/>
                <w:sz w:val="22"/>
                <w:szCs w:val="22"/>
              </w:rPr>
              <w:t>Contribution towards expenses of providing a Village Hall</w:t>
            </w:r>
          </w:p>
        </w:tc>
        <w:tc>
          <w:tcPr>
            <w:tcW w:w="3192" w:type="dxa"/>
            <w:shd w:val="clear" w:color="auto" w:fill="auto"/>
          </w:tcPr>
          <w:p w14:paraId="2CDF74EB" w14:textId="77777777" w:rsidR="008C28B2" w:rsidRPr="00535048" w:rsidRDefault="00AA175C">
            <w:pPr>
              <w:rPr>
                <w:rFonts w:ascii="Calibri" w:hAnsi="Calibri" w:cs="Calibri"/>
                <w:color w:val="000000"/>
                <w:sz w:val="22"/>
                <w:szCs w:val="22"/>
              </w:rPr>
            </w:pPr>
            <w:r w:rsidRPr="00535048">
              <w:rPr>
                <w:rFonts w:ascii="Calibri" w:hAnsi="Calibri" w:cs="Calibri"/>
                <w:color w:val="000000"/>
                <w:sz w:val="22"/>
                <w:szCs w:val="22"/>
              </w:rPr>
              <w:t>LGA 1972 s.133</w:t>
            </w:r>
          </w:p>
          <w:p w14:paraId="7DD04E8E" w14:textId="1CB58D7B" w:rsidR="00AA175C" w:rsidRPr="00535048" w:rsidRDefault="00AA175C">
            <w:pPr>
              <w:rPr>
                <w:rFonts w:ascii="Calibri" w:hAnsi="Calibri" w:cs="Calibri"/>
                <w:color w:val="000000"/>
                <w:sz w:val="22"/>
                <w:szCs w:val="22"/>
              </w:rPr>
            </w:pPr>
            <w:r w:rsidRPr="00535048">
              <w:rPr>
                <w:rFonts w:ascii="Calibri" w:hAnsi="Calibri" w:cs="Calibri"/>
                <w:color w:val="000000"/>
                <w:sz w:val="22"/>
                <w:szCs w:val="22"/>
              </w:rPr>
              <w:t>LGA 1972 s.137</w:t>
            </w:r>
          </w:p>
        </w:tc>
      </w:tr>
      <w:tr w:rsidR="008C28B2" w:rsidRPr="00535048" w14:paraId="063DE99E" w14:textId="77777777" w:rsidTr="00E9248C">
        <w:tc>
          <w:tcPr>
            <w:tcW w:w="3192" w:type="dxa"/>
            <w:shd w:val="clear" w:color="auto" w:fill="auto"/>
          </w:tcPr>
          <w:p w14:paraId="4E8BDFE4" w14:textId="58D214A9" w:rsidR="008C28B2" w:rsidRPr="00535048" w:rsidRDefault="00AA175C">
            <w:pPr>
              <w:rPr>
                <w:rFonts w:ascii="Calibri" w:hAnsi="Calibri" w:cs="Calibri"/>
                <w:color w:val="000000"/>
                <w:sz w:val="22"/>
                <w:szCs w:val="22"/>
              </w:rPr>
            </w:pPr>
            <w:r w:rsidRPr="00535048">
              <w:rPr>
                <w:rFonts w:ascii="Calibri" w:hAnsi="Calibri" w:cs="Calibri"/>
                <w:color w:val="000000"/>
                <w:sz w:val="22"/>
                <w:szCs w:val="22"/>
              </w:rPr>
              <w:t>Waltham Sports and Recreation Association</w:t>
            </w:r>
          </w:p>
        </w:tc>
        <w:tc>
          <w:tcPr>
            <w:tcW w:w="3192" w:type="dxa"/>
            <w:shd w:val="clear" w:color="auto" w:fill="auto"/>
          </w:tcPr>
          <w:p w14:paraId="6718FB01" w14:textId="7D3C71D8" w:rsidR="008C28B2" w:rsidRPr="00535048" w:rsidRDefault="001E75DD">
            <w:pPr>
              <w:rPr>
                <w:rFonts w:ascii="Calibri" w:hAnsi="Calibri" w:cs="Calibri"/>
                <w:color w:val="000000"/>
                <w:sz w:val="22"/>
                <w:szCs w:val="22"/>
              </w:rPr>
            </w:pPr>
            <w:r w:rsidRPr="00535048">
              <w:rPr>
                <w:rFonts w:ascii="Calibri" w:hAnsi="Calibri" w:cs="Calibri"/>
                <w:color w:val="000000"/>
                <w:sz w:val="22"/>
                <w:szCs w:val="22"/>
              </w:rPr>
              <w:t>Contribution towards the maintenance of Waltham Park recreation facilities.</w:t>
            </w:r>
          </w:p>
        </w:tc>
        <w:tc>
          <w:tcPr>
            <w:tcW w:w="3192" w:type="dxa"/>
            <w:shd w:val="clear" w:color="auto" w:fill="auto"/>
          </w:tcPr>
          <w:p w14:paraId="30781A64" w14:textId="705472D3" w:rsidR="008C28B2" w:rsidRPr="00535048" w:rsidRDefault="00AA175C">
            <w:pPr>
              <w:rPr>
                <w:rFonts w:ascii="Calibri" w:hAnsi="Calibri" w:cs="Calibri"/>
                <w:color w:val="000000"/>
                <w:sz w:val="22"/>
                <w:szCs w:val="22"/>
              </w:rPr>
            </w:pPr>
            <w:r w:rsidRPr="00535048">
              <w:rPr>
                <w:rFonts w:ascii="Calibri" w:hAnsi="Calibri" w:cs="Calibri"/>
                <w:color w:val="000000"/>
                <w:sz w:val="22"/>
                <w:szCs w:val="22"/>
              </w:rPr>
              <w:t>CCC Concurrent Functions Funding</w:t>
            </w:r>
            <w:r w:rsidR="000F2554" w:rsidRPr="00535048">
              <w:rPr>
                <w:rFonts w:ascii="Calibri" w:hAnsi="Calibri" w:cs="Calibri"/>
                <w:color w:val="000000"/>
                <w:sz w:val="22"/>
                <w:szCs w:val="22"/>
              </w:rPr>
              <w:t>.</w:t>
            </w:r>
          </w:p>
          <w:p w14:paraId="446232A6" w14:textId="56B77576" w:rsidR="00AA175C" w:rsidRPr="00535048" w:rsidRDefault="001E75DD">
            <w:pPr>
              <w:rPr>
                <w:rFonts w:ascii="Calibri" w:hAnsi="Calibri" w:cs="Calibri"/>
                <w:color w:val="000000"/>
                <w:sz w:val="22"/>
                <w:szCs w:val="22"/>
              </w:rPr>
            </w:pPr>
            <w:r w:rsidRPr="00535048">
              <w:rPr>
                <w:rFonts w:ascii="Calibri" w:hAnsi="Calibri" w:cs="Calibri"/>
                <w:color w:val="000000"/>
                <w:sz w:val="22"/>
                <w:szCs w:val="22"/>
              </w:rPr>
              <w:t xml:space="preserve">Local Government (Miscellaneous Provisions Act) </w:t>
            </w:r>
            <w:r w:rsidR="00B253C2" w:rsidRPr="00535048">
              <w:rPr>
                <w:rFonts w:ascii="Calibri" w:hAnsi="Calibri" w:cs="Calibri"/>
                <w:color w:val="000000"/>
                <w:sz w:val="22"/>
                <w:szCs w:val="22"/>
              </w:rPr>
              <w:t>1976 s.</w:t>
            </w:r>
            <w:r w:rsidRPr="00535048">
              <w:rPr>
                <w:rFonts w:ascii="Calibri" w:hAnsi="Calibri" w:cs="Calibri"/>
                <w:color w:val="000000"/>
                <w:sz w:val="22"/>
                <w:szCs w:val="22"/>
              </w:rPr>
              <w:t>19</w:t>
            </w:r>
          </w:p>
        </w:tc>
      </w:tr>
      <w:tr w:rsidR="008C28B2" w:rsidRPr="00535048" w14:paraId="12A3DDD8" w14:textId="77777777" w:rsidTr="00E9248C">
        <w:tc>
          <w:tcPr>
            <w:tcW w:w="3192" w:type="dxa"/>
            <w:shd w:val="clear" w:color="auto" w:fill="auto"/>
          </w:tcPr>
          <w:p w14:paraId="103807AD" w14:textId="69DB8EBF" w:rsidR="008C28B2" w:rsidRPr="00535048" w:rsidRDefault="001E75DD">
            <w:pPr>
              <w:rPr>
                <w:rFonts w:ascii="Calibri" w:hAnsi="Calibri" w:cs="Calibri"/>
                <w:color w:val="000000"/>
                <w:sz w:val="22"/>
                <w:szCs w:val="22"/>
              </w:rPr>
            </w:pPr>
            <w:r w:rsidRPr="00535048">
              <w:rPr>
                <w:rFonts w:ascii="Calibri" w:hAnsi="Calibri" w:cs="Calibri"/>
                <w:color w:val="000000"/>
                <w:sz w:val="22"/>
                <w:szCs w:val="22"/>
              </w:rPr>
              <w:t xml:space="preserve">Parish </w:t>
            </w:r>
            <w:r w:rsidR="005F0202" w:rsidRPr="00535048">
              <w:rPr>
                <w:rFonts w:ascii="Calibri" w:hAnsi="Calibri" w:cs="Calibri"/>
                <w:color w:val="000000"/>
                <w:sz w:val="22"/>
                <w:szCs w:val="22"/>
              </w:rPr>
              <w:t>Council (Parish website)</w:t>
            </w:r>
          </w:p>
        </w:tc>
        <w:tc>
          <w:tcPr>
            <w:tcW w:w="3192" w:type="dxa"/>
            <w:shd w:val="clear" w:color="auto" w:fill="auto"/>
          </w:tcPr>
          <w:p w14:paraId="508B30F1" w14:textId="1D21445C" w:rsidR="008C28B2" w:rsidRPr="00535048" w:rsidRDefault="001E75DD">
            <w:pPr>
              <w:rPr>
                <w:rFonts w:ascii="Calibri" w:hAnsi="Calibri" w:cs="Calibri"/>
                <w:color w:val="000000"/>
                <w:sz w:val="22"/>
                <w:szCs w:val="22"/>
              </w:rPr>
            </w:pPr>
            <w:r w:rsidRPr="00535048">
              <w:rPr>
                <w:rFonts w:ascii="Calibri" w:hAnsi="Calibri" w:cs="Calibri"/>
                <w:color w:val="000000"/>
                <w:sz w:val="22"/>
                <w:szCs w:val="22"/>
              </w:rPr>
              <w:t xml:space="preserve">Provision of information about </w:t>
            </w:r>
            <w:r w:rsidR="00FC4935">
              <w:rPr>
                <w:rFonts w:ascii="Calibri" w:hAnsi="Calibri" w:cs="Calibri"/>
                <w:color w:val="000000"/>
                <w:sz w:val="22"/>
                <w:szCs w:val="22"/>
              </w:rPr>
              <w:t xml:space="preserve">the Parish, </w:t>
            </w:r>
            <w:r w:rsidRPr="00535048">
              <w:rPr>
                <w:rFonts w:ascii="Calibri" w:hAnsi="Calibri" w:cs="Calibri"/>
                <w:color w:val="000000"/>
                <w:sz w:val="22"/>
                <w:szCs w:val="22"/>
              </w:rPr>
              <w:t>the Council, its services, and those of other organisations</w:t>
            </w:r>
          </w:p>
        </w:tc>
        <w:tc>
          <w:tcPr>
            <w:tcW w:w="3192" w:type="dxa"/>
            <w:shd w:val="clear" w:color="auto" w:fill="auto"/>
          </w:tcPr>
          <w:p w14:paraId="17B1262C" w14:textId="77777777" w:rsidR="008C28B2" w:rsidRDefault="001E75DD">
            <w:pPr>
              <w:rPr>
                <w:rFonts w:ascii="Calibri" w:hAnsi="Calibri" w:cs="Calibri"/>
                <w:color w:val="000000"/>
                <w:sz w:val="22"/>
                <w:szCs w:val="22"/>
              </w:rPr>
            </w:pPr>
            <w:r w:rsidRPr="00535048">
              <w:rPr>
                <w:rFonts w:ascii="Calibri" w:hAnsi="Calibri" w:cs="Calibri"/>
                <w:color w:val="000000"/>
                <w:sz w:val="22"/>
                <w:szCs w:val="22"/>
              </w:rPr>
              <w:t>LGA 1972</w:t>
            </w:r>
            <w:r w:rsidR="0014751B" w:rsidRPr="00535048">
              <w:rPr>
                <w:rFonts w:ascii="Calibri" w:hAnsi="Calibri" w:cs="Calibri"/>
                <w:color w:val="000000"/>
                <w:sz w:val="22"/>
                <w:szCs w:val="22"/>
              </w:rPr>
              <w:t xml:space="preserve"> s.142</w:t>
            </w:r>
          </w:p>
          <w:p w14:paraId="06E17721" w14:textId="1911332D" w:rsidR="00CE6B16" w:rsidRPr="00535048" w:rsidRDefault="00CE6B16">
            <w:pPr>
              <w:rPr>
                <w:rFonts w:ascii="Calibri" w:hAnsi="Calibri" w:cs="Calibri"/>
                <w:color w:val="000000"/>
                <w:sz w:val="22"/>
                <w:szCs w:val="22"/>
              </w:rPr>
            </w:pPr>
            <w:r>
              <w:rPr>
                <w:rFonts w:ascii="Calibri" w:hAnsi="Calibri" w:cs="Calibri"/>
                <w:color w:val="000000"/>
                <w:sz w:val="22"/>
                <w:szCs w:val="22"/>
              </w:rPr>
              <w:t>2011 Localism Act</w:t>
            </w:r>
          </w:p>
        </w:tc>
      </w:tr>
    </w:tbl>
    <w:p w14:paraId="154DFCFB" w14:textId="77777777" w:rsidR="008C28B2" w:rsidRPr="00535048" w:rsidRDefault="008C28B2">
      <w:pPr>
        <w:rPr>
          <w:rFonts w:ascii="Calibri" w:hAnsi="Calibri" w:cs="Calibri"/>
          <w:b/>
          <w:bCs/>
          <w:color w:val="000000"/>
          <w:sz w:val="22"/>
          <w:szCs w:val="22"/>
        </w:rPr>
      </w:pPr>
    </w:p>
    <w:p w14:paraId="6FD7198E" w14:textId="29FC5BE4" w:rsidR="00DC3168" w:rsidRPr="00535048" w:rsidRDefault="00DC3168">
      <w:pPr>
        <w:rPr>
          <w:rFonts w:ascii="Calibri" w:hAnsi="Calibri" w:cs="Calibri"/>
          <w:color w:val="000000"/>
          <w:sz w:val="22"/>
          <w:szCs w:val="22"/>
        </w:rPr>
      </w:pPr>
    </w:p>
    <w:p w14:paraId="4DD5765F" w14:textId="112B01D7" w:rsidR="005F0202" w:rsidRPr="00535048" w:rsidRDefault="005F0202" w:rsidP="00CC4362">
      <w:pPr>
        <w:jc w:val="both"/>
        <w:rPr>
          <w:rFonts w:ascii="Calibri" w:hAnsi="Calibri" w:cs="Calibri"/>
        </w:rPr>
      </w:pPr>
    </w:p>
    <w:p w14:paraId="39F25B17" w14:textId="219D4DDC" w:rsidR="005F0202" w:rsidRPr="00535048" w:rsidRDefault="005F0202" w:rsidP="00CC4362">
      <w:pPr>
        <w:jc w:val="both"/>
        <w:rPr>
          <w:rFonts w:ascii="Calibri" w:hAnsi="Calibri" w:cs="Calibri"/>
        </w:rPr>
      </w:pPr>
    </w:p>
    <w:p w14:paraId="2AC0B5DC" w14:textId="3E0D7098" w:rsidR="005F0202" w:rsidRPr="00535048" w:rsidRDefault="005F0202" w:rsidP="00CC4362">
      <w:pPr>
        <w:jc w:val="both"/>
        <w:rPr>
          <w:rFonts w:ascii="Calibri" w:hAnsi="Calibri" w:cs="Calibri"/>
        </w:rPr>
      </w:pPr>
    </w:p>
    <w:p w14:paraId="24A54F7C" w14:textId="74E720D6" w:rsidR="005F0202" w:rsidRPr="00535048" w:rsidRDefault="005F0202" w:rsidP="00CC4362">
      <w:pPr>
        <w:jc w:val="both"/>
        <w:rPr>
          <w:rFonts w:ascii="Calibri" w:hAnsi="Calibri" w:cs="Calibri"/>
        </w:rPr>
      </w:pPr>
    </w:p>
    <w:p w14:paraId="61E394F2" w14:textId="72D5F4A2" w:rsidR="005F0202" w:rsidRPr="00535048" w:rsidRDefault="005F0202" w:rsidP="00CC4362">
      <w:pPr>
        <w:jc w:val="both"/>
        <w:rPr>
          <w:rFonts w:ascii="Calibri" w:hAnsi="Calibri" w:cs="Calibri"/>
        </w:rPr>
      </w:pPr>
    </w:p>
    <w:p w14:paraId="1516DA33" w14:textId="28BD8702" w:rsidR="005F0202" w:rsidRPr="00535048" w:rsidRDefault="005F0202" w:rsidP="00CC4362">
      <w:pPr>
        <w:jc w:val="both"/>
        <w:rPr>
          <w:rFonts w:ascii="Calibri" w:hAnsi="Calibri" w:cs="Calibri"/>
        </w:rPr>
      </w:pPr>
    </w:p>
    <w:p w14:paraId="09F11F36" w14:textId="77777777" w:rsidR="005F0202" w:rsidRPr="00535048" w:rsidRDefault="005F0202" w:rsidP="00CC4362">
      <w:pPr>
        <w:jc w:val="both"/>
        <w:rPr>
          <w:rFonts w:ascii="Calibri" w:hAnsi="Calibri" w:cs="Calibri"/>
        </w:rPr>
      </w:pPr>
    </w:p>
    <w:p w14:paraId="79A1E93D" w14:textId="537DC012" w:rsidR="00CC4362" w:rsidRDefault="00CC4362" w:rsidP="00CC4362">
      <w:pPr>
        <w:jc w:val="both"/>
      </w:pPr>
    </w:p>
    <w:p w14:paraId="1A3E5692" w14:textId="77777777" w:rsidR="00CC4362" w:rsidRPr="005D06BB" w:rsidRDefault="00CC4362" w:rsidP="00CC4362">
      <w:pPr>
        <w:jc w:val="both"/>
      </w:pPr>
    </w:p>
    <w:p w14:paraId="414556E6" w14:textId="3648FD3F" w:rsidR="00033251" w:rsidRPr="00C16814" w:rsidRDefault="00B66C73">
      <w:pPr>
        <w:rPr>
          <w:rFonts w:ascii="Calibri" w:hAnsi="Calibri"/>
          <w:sz w:val="18"/>
          <w:szCs w:val="18"/>
        </w:rPr>
      </w:pPr>
      <w:r w:rsidRPr="00C16814">
        <w:rPr>
          <w:rFonts w:ascii="Calibri" w:hAnsi="Calibri"/>
          <w:sz w:val="18"/>
          <w:szCs w:val="18"/>
        </w:rPr>
        <w:t>WPC/asm/1</w:t>
      </w:r>
      <w:r w:rsidR="00863622">
        <w:rPr>
          <w:rFonts w:ascii="Calibri" w:hAnsi="Calibri"/>
          <w:sz w:val="18"/>
          <w:szCs w:val="18"/>
        </w:rPr>
        <w:t>6</w:t>
      </w:r>
      <w:r w:rsidRPr="00C16814">
        <w:rPr>
          <w:rFonts w:ascii="Calibri" w:hAnsi="Calibri"/>
          <w:sz w:val="18"/>
          <w:szCs w:val="18"/>
        </w:rPr>
        <w:t>:</w:t>
      </w:r>
      <w:r w:rsidR="009E4301">
        <w:rPr>
          <w:rFonts w:ascii="Calibri" w:hAnsi="Calibri"/>
          <w:sz w:val="18"/>
          <w:szCs w:val="18"/>
        </w:rPr>
        <w:t>02</w:t>
      </w:r>
      <w:r w:rsidRPr="00C16814">
        <w:rPr>
          <w:rFonts w:ascii="Calibri" w:hAnsi="Calibri"/>
          <w:sz w:val="18"/>
          <w:szCs w:val="18"/>
        </w:rPr>
        <w:t>:202</w:t>
      </w:r>
      <w:r w:rsidR="009E4301">
        <w:rPr>
          <w:rFonts w:ascii="Calibri" w:hAnsi="Calibri"/>
          <w:sz w:val="18"/>
          <w:szCs w:val="18"/>
        </w:rPr>
        <w:t>1</w:t>
      </w:r>
    </w:p>
    <w:sectPr w:rsidR="00033251" w:rsidRPr="00C16814">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73294A" w14:textId="77777777" w:rsidR="00704688" w:rsidRDefault="00704688" w:rsidP="003A7A25">
      <w:r>
        <w:separator/>
      </w:r>
    </w:p>
  </w:endnote>
  <w:endnote w:type="continuationSeparator" w:id="0">
    <w:p w14:paraId="3A3BFF98" w14:textId="77777777" w:rsidR="00704688" w:rsidRDefault="00704688" w:rsidP="003A7A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EA10F3" w14:textId="77777777" w:rsidR="003A7A25" w:rsidRDefault="003A7A2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4CFB1C" w14:textId="2F6A2C6A" w:rsidR="003A7A25" w:rsidRDefault="00704688" w:rsidP="003A7A25">
    <w:pPr>
      <w:pStyle w:val="Footer"/>
      <w:tabs>
        <w:tab w:val="clear" w:pos="4513"/>
        <w:tab w:val="clear" w:pos="9026"/>
        <w:tab w:val="center" w:pos="4680"/>
        <w:tab w:val="right" w:pos="9360"/>
      </w:tabs>
    </w:pPr>
    <w:r>
      <w:rPr>
        <w:noProof/>
      </w:rPr>
      <w:pict w14:anchorId="310740CC">
        <v:group id="_x0000_s2049" style="position:absolute;margin-left:558pt;margin-top:742.5pt;width:36pt;height:27.4pt;z-index:1;mso-position-horizontal-relative:page;mso-position-vertical-relative:page" coordorigin="10104,14464" coordsize="720,5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">
          <v:rect id="Rectangle 20" o:spid="_x0000_s2050" style="position:absolute;left:10190;top:14378;width:548;height:720;rotation:-6319877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fO+osEA&#10;AADaAAAADwAAAGRycy9kb3ducmV2LnhtbESPQYvCMBSE74L/ITzBm6aKqHSNsiiK7GHBVtjro3lN&#10;yzYvpYla//1GEPY4zMw3zGbX20bcqfO1YwWzaQKCuHC6ZqPgmh8naxA+IGtsHJOCJ3nYbYeDDaba&#10;PfhC9ywYESHsU1RQhdCmUvqiIot+6lri6JWusxii7IzUHT4i3DZyniRLabHmuFBhS/uKit/sZhUs&#10;Da+zPtflwmbf5itZlYfTT6nUeNR/foAI1If/8Lt91grm8LoSb4Dc/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HzvqLBAAAA2gAAAA8AAAAAAAAAAAAAAAAAmAIAAGRycy9kb3du&#10;cmV2LnhtbFBLBQYAAAAABAAEAPUAAACGAwAAAAA=&#10;" strokecolor="#737373"/>
          <v:rect id="Rectangle 21" o:spid="_x0000_s2051" style="position:absolute;left:10190;top:14378;width:548;height:720;rotation:-5392142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vGacMA&#10;AADaAAAADwAAAGRycy9kb3ducmV2LnhtbESP0WoCMRRE34X+Q7iFvtWslrp2axRbaKkIgqsfcNlc&#10;N4ubmyVJdfXrTaHg4zAzZ5jZoretOJEPjWMFo2EGgrhyuuFawX739TwFESKyxtYxKbhQgMX8YTDD&#10;Qrszb+lUxlokCIcCFZgYu0LKUBmyGIauI07ewXmLMUlfS+3xnOC2leMsm0iLDacFgx19GqqO5a9V&#10;YPvLx65bf19zc+DN29av8n35qtTTY798BxGpj/fwf/tHK3iBvyvpBsj5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CvGacMAAADaAAAADwAAAAAAAAAAAAAAAACYAgAAZHJzL2Rv&#10;d25yZXYueG1sUEsFBgAAAAAEAAQA9QAAAIgDAAAAAA==&#10;" strokecolor="#737373"/>
          <v:rect id="Rectangle 22" o:spid="_x0000_s2052" style="position:absolute;left:10190;top:14378;width:548;height:720;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qJtLsIA&#10;AADaAAAADwAAAGRycy9kb3ducmV2LnhtbESPT4vCMBTE74LfITzBm03rnyrVKLKwsIsnqx68PZpn&#10;W2xeShO1++03wsIeh5n5DbPZ9aYRT+pcbVlBEsUgiAuray4VnE+fkxUI55E1NpZJwQ852G2Hgw1m&#10;2r74SM/clyJA2GWooPK+zaR0RUUGXWRb4uDdbGfQB9mVUnf4CnDTyGkcp9JgzWGhwpY+Kiru+cMo&#10;kLdSJvk1cW4+W17SNF30j8O3UuNRv1+D8NT7//Bf+0srmMP7SrgBcvs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om0uwgAAANoAAAAPAAAAAAAAAAAAAAAAAJgCAABkcnMvZG93&#10;bnJldi54bWxQSwUGAAAAAAQABAD1AAAAhwMAAAAA&#10;" strokecolor="#737373">
            <v:textbox>
              <w:txbxContent>
                <w:p w14:paraId="7E4DAA99" w14:textId="77777777" w:rsidR="003A7A25" w:rsidRDefault="003A7A25">
                  <w:pPr>
                    <w:pStyle w:val="Footer"/>
                    <w:jc w:val="center"/>
                  </w:pPr>
                  <w:r>
                    <w:fldChar w:fldCharType="begin"/>
                  </w:r>
                  <w:r>
                    <w:instrText xml:space="preserve"> PAGE    \* MERGEFORMAT </w:instrText>
                  </w:r>
                  <w:r>
                    <w:fldChar w:fldCharType="separate"/>
                  </w:r>
                  <w:r>
                    <w:rPr>
                      <w:noProof/>
                    </w:rPr>
                    <w:t>2</w:t>
                  </w:r>
                  <w:r>
                    <w:rPr>
                      <w:noProof/>
                    </w:rPr>
                    <w:fldChar w:fldCharType="end"/>
                  </w:r>
                </w:p>
              </w:txbxContent>
            </v:textbox>
          </v:rect>
          <w10:wrap anchorx="margin" anchory="margin"/>
        </v:group>
      </w:pict>
    </w:r>
    <w:r w:rsidR="003A7A25">
      <w:t>Grant Awarding Policy 2021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33BAA9" w14:textId="77777777" w:rsidR="003A7A25" w:rsidRDefault="003A7A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646E4E" w14:textId="77777777" w:rsidR="00704688" w:rsidRDefault="00704688" w:rsidP="003A7A25">
      <w:r>
        <w:separator/>
      </w:r>
    </w:p>
  </w:footnote>
  <w:footnote w:type="continuationSeparator" w:id="0">
    <w:p w14:paraId="1925CB92" w14:textId="77777777" w:rsidR="00704688" w:rsidRDefault="00704688" w:rsidP="003A7A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2732D4" w14:textId="77777777" w:rsidR="003A7A25" w:rsidRDefault="003A7A2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3EEBF0" w14:textId="0D64B0FF" w:rsidR="003A7A25" w:rsidRDefault="00704688">
    <w:pPr>
      <w:pStyle w:val="Header"/>
    </w:pPr>
    <w:r>
      <w:rPr>
        <w:noProof/>
      </w:rPr>
      <w:pict w14:anchorId="217129F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7665439" o:spid="_x0000_s2054" type="#_x0000_t136" style="position:absolute;margin-left:0;margin-top:0;width:412.4pt;height:247.45pt;rotation:315;z-index:-1;mso-position-horizontal:center;mso-position-horizontal-relative:margin;mso-position-vertical:center;mso-position-vertical-relative:margin" o:allowincell="f" fillcolor="#ffc000" stroked="f">
          <v:fill opacity=".5"/>
          <v:textpath style="font-family:&quot;Calibri&quot;;font-size:1pt" string="DRAF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C6B3C3" w14:textId="77777777" w:rsidR="003A7A25" w:rsidRDefault="003A7A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F5254F"/>
    <w:multiLevelType w:val="hybridMultilevel"/>
    <w:tmpl w:val="0742B70C"/>
    <w:lvl w:ilvl="0" w:tplc="0809000B">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08FD0D03"/>
    <w:multiLevelType w:val="hybridMultilevel"/>
    <w:tmpl w:val="FA76391A"/>
    <w:lvl w:ilvl="0" w:tplc="08090009">
      <w:start w:val="1"/>
      <w:numFmt w:val="bullet"/>
      <w:lvlText w:val=""/>
      <w:lvlJc w:val="left"/>
      <w:pPr>
        <w:ind w:left="960" w:hanging="360"/>
      </w:pPr>
      <w:rPr>
        <w:rFonts w:ascii="Wingdings" w:hAnsi="Wingdings" w:hint="default"/>
      </w:rPr>
    </w:lvl>
    <w:lvl w:ilvl="1" w:tplc="08090003" w:tentative="1">
      <w:start w:val="1"/>
      <w:numFmt w:val="bullet"/>
      <w:lvlText w:val="o"/>
      <w:lvlJc w:val="left"/>
      <w:pPr>
        <w:ind w:left="1680" w:hanging="360"/>
      </w:pPr>
      <w:rPr>
        <w:rFonts w:ascii="Courier New" w:hAnsi="Courier New" w:cs="Courier New" w:hint="default"/>
      </w:rPr>
    </w:lvl>
    <w:lvl w:ilvl="2" w:tplc="08090005" w:tentative="1">
      <w:start w:val="1"/>
      <w:numFmt w:val="bullet"/>
      <w:lvlText w:val=""/>
      <w:lvlJc w:val="left"/>
      <w:pPr>
        <w:ind w:left="2400" w:hanging="360"/>
      </w:pPr>
      <w:rPr>
        <w:rFonts w:ascii="Wingdings" w:hAnsi="Wingdings" w:hint="default"/>
      </w:rPr>
    </w:lvl>
    <w:lvl w:ilvl="3" w:tplc="08090001" w:tentative="1">
      <w:start w:val="1"/>
      <w:numFmt w:val="bullet"/>
      <w:lvlText w:val=""/>
      <w:lvlJc w:val="left"/>
      <w:pPr>
        <w:ind w:left="3120" w:hanging="360"/>
      </w:pPr>
      <w:rPr>
        <w:rFonts w:ascii="Symbol" w:hAnsi="Symbol" w:hint="default"/>
      </w:rPr>
    </w:lvl>
    <w:lvl w:ilvl="4" w:tplc="08090003" w:tentative="1">
      <w:start w:val="1"/>
      <w:numFmt w:val="bullet"/>
      <w:lvlText w:val="o"/>
      <w:lvlJc w:val="left"/>
      <w:pPr>
        <w:ind w:left="3840" w:hanging="360"/>
      </w:pPr>
      <w:rPr>
        <w:rFonts w:ascii="Courier New" w:hAnsi="Courier New" w:cs="Courier New" w:hint="default"/>
      </w:rPr>
    </w:lvl>
    <w:lvl w:ilvl="5" w:tplc="08090005" w:tentative="1">
      <w:start w:val="1"/>
      <w:numFmt w:val="bullet"/>
      <w:lvlText w:val=""/>
      <w:lvlJc w:val="left"/>
      <w:pPr>
        <w:ind w:left="4560" w:hanging="360"/>
      </w:pPr>
      <w:rPr>
        <w:rFonts w:ascii="Wingdings" w:hAnsi="Wingdings" w:hint="default"/>
      </w:rPr>
    </w:lvl>
    <w:lvl w:ilvl="6" w:tplc="08090001" w:tentative="1">
      <w:start w:val="1"/>
      <w:numFmt w:val="bullet"/>
      <w:lvlText w:val=""/>
      <w:lvlJc w:val="left"/>
      <w:pPr>
        <w:ind w:left="5280" w:hanging="360"/>
      </w:pPr>
      <w:rPr>
        <w:rFonts w:ascii="Symbol" w:hAnsi="Symbol" w:hint="default"/>
      </w:rPr>
    </w:lvl>
    <w:lvl w:ilvl="7" w:tplc="08090003" w:tentative="1">
      <w:start w:val="1"/>
      <w:numFmt w:val="bullet"/>
      <w:lvlText w:val="o"/>
      <w:lvlJc w:val="left"/>
      <w:pPr>
        <w:ind w:left="6000" w:hanging="360"/>
      </w:pPr>
      <w:rPr>
        <w:rFonts w:ascii="Courier New" w:hAnsi="Courier New" w:cs="Courier New" w:hint="default"/>
      </w:rPr>
    </w:lvl>
    <w:lvl w:ilvl="8" w:tplc="08090005" w:tentative="1">
      <w:start w:val="1"/>
      <w:numFmt w:val="bullet"/>
      <w:lvlText w:val=""/>
      <w:lvlJc w:val="left"/>
      <w:pPr>
        <w:ind w:left="6720" w:hanging="360"/>
      </w:pPr>
      <w:rPr>
        <w:rFonts w:ascii="Wingdings" w:hAnsi="Wingdings" w:hint="default"/>
      </w:rPr>
    </w:lvl>
  </w:abstractNum>
  <w:abstractNum w:abstractNumId="2" w15:restartNumberingAfterBreak="0">
    <w:nsid w:val="18D6067D"/>
    <w:multiLevelType w:val="hybridMultilevel"/>
    <w:tmpl w:val="4634A2AC"/>
    <w:lvl w:ilvl="0" w:tplc="08090009">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DC10FC9"/>
    <w:multiLevelType w:val="hybridMultilevel"/>
    <w:tmpl w:val="685AB9F4"/>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8BF39A3"/>
    <w:multiLevelType w:val="hybridMultilevel"/>
    <w:tmpl w:val="B4EA0622"/>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A6E74EA"/>
    <w:multiLevelType w:val="hybridMultilevel"/>
    <w:tmpl w:val="33B28F90"/>
    <w:lvl w:ilvl="0" w:tplc="08090003">
      <w:start w:val="1"/>
      <w:numFmt w:val="bullet"/>
      <w:lvlText w:val="o"/>
      <w:lvlJc w:val="left"/>
      <w:pPr>
        <w:ind w:left="780" w:hanging="360"/>
      </w:pPr>
      <w:rPr>
        <w:rFonts w:ascii="Courier New" w:hAnsi="Courier New" w:cs="Courier New"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6" w15:restartNumberingAfterBreak="0">
    <w:nsid w:val="648A536D"/>
    <w:multiLevelType w:val="hybridMultilevel"/>
    <w:tmpl w:val="9E6AB3B6"/>
    <w:lvl w:ilvl="0" w:tplc="0809000B">
      <w:start w:val="1"/>
      <w:numFmt w:val="bullet"/>
      <w:lvlText w:val=""/>
      <w:lvlJc w:val="left"/>
      <w:pPr>
        <w:ind w:left="780" w:hanging="360"/>
      </w:pPr>
      <w:rPr>
        <w:rFonts w:ascii="Wingdings" w:hAnsi="Wingdings"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7" w15:restartNumberingAfterBreak="0">
    <w:nsid w:val="6BE74F57"/>
    <w:multiLevelType w:val="hybridMultilevel"/>
    <w:tmpl w:val="C23E5DD6"/>
    <w:lvl w:ilvl="0" w:tplc="08090003">
      <w:start w:val="1"/>
      <w:numFmt w:val="bullet"/>
      <w:lvlText w:val="o"/>
      <w:lvlJc w:val="left"/>
      <w:pPr>
        <w:ind w:left="1800" w:hanging="360"/>
      </w:pPr>
      <w:rPr>
        <w:rFonts w:ascii="Courier New" w:hAnsi="Courier New" w:cs="Courier New"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8" w15:restartNumberingAfterBreak="0">
    <w:nsid w:val="6D146F45"/>
    <w:multiLevelType w:val="hybridMultilevel"/>
    <w:tmpl w:val="B144307E"/>
    <w:lvl w:ilvl="0" w:tplc="08090003">
      <w:start w:val="1"/>
      <w:numFmt w:val="bullet"/>
      <w:lvlText w:val="o"/>
      <w:lvlJc w:val="left"/>
      <w:pPr>
        <w:ind w:left="960" w:hanging="360"/>
      </w:pPr>
      <w:rPr>
        <w:rFonts w:ascii="Courier New" w:hAnsi="Courier New" w:cs="Courier New" w:hint="default"/>
      </w:rPr>
    </w:lvl>
    <w:lvl w:ilvl="1" w:tplc="08090003" w:tentative="1">
      <w:start w:val="1"/>
      <w:numFmt w:val="bullet"/>
      <w:lvlText w:val="o"/>
      <w:lvlJc w:val="left"/>
      <w:pPr>
        <w:ind w:left="1680" w:hanging="360"/>
      </w:pPr>
      <w:rPr>
        <w:rFonts w:ascii="Courier New" w:hAnsi="Courier New" w:cs="Courier New" w:hint="default"/>
      </w:rPr>
    </w:lvl>
    <w:lvl w:ilvl="2" w:tplc="08090005" w:tentative="1">
      <w:start w:val="1"/>
      <w:numFmt w:val="bullet"/>
      <w:lvlText w:val=""/>
      <w:lvlJc w:val="left"/>
      <w:pPr>
        <w:ind w:left="2400" w:hanging="360"/>
      </w:pPr>
      <w:rPr>
        <w:rFonts w:ascii="Wingdings" w:hAnsi="Wingdings" w:hint="default"/>
      </w:rPr>
    </w:lvl>
    <w:lvl w:ilvl="3" w:tplc="08090001" w:tentative="1">
      <w:start w:val="1"/>
      <w:numFmt w:val="bullet"/>
      <w:lvlText w:val=""/>
      <w:lvlJc w:val="left"/>
      <w:pPr>
        <w:ind w:left="3120" w:hanging="360"/>
      </w:pPr>
      <w:rPr>
        <w:rFonts w:ascii="Symbol" w:hAnsi="Symbol" w:hint="default"/>
      </w:rPr>
    </w:lvl>
    <w:lvl w:ilvl="4" w:tplc="08090003" w:tentative="1">
      <w:start w:val="1"/>
      <w:numFmt w:val="bullet"/>
      <w:lvlText w:val="o"/>
      <w:lvlJc w:val="left"/>
      <w:pPr>
        <w:ind w:left="3840" w:hanging="360"/>
      </w:pPr>
      <w:rPr>
        <w:rFonts w:ascii="Courier New" w:hAnsi="Courier New" w:cs="Courier New" w:hint="default"/>
      </w:rPr>
    </w:lvl>
    <w:lvl w:ilvl="5" w:tplc="08090005" w:tentative="1">
      <w:start w:val="1"/>
      <w:numFmt w:val="bullet"/>
      <w:lvlText w:val=""/>
      <w:lvlJc w:val="left"/>
      <w:pPr>
        <w:ind w:left="4560" w:hanging="360"/>
      </w:pPr>
      <w:rPr>
        <w:rFonts w:ascii="Wingdings" w:hAnsi="Wingdings" w:hint="default"/>
      </w:rPr>
    </w:lvl>
    <w:lvl w:ilvl="6" w:tplc="08090001" w:tentative="1">
      <w:start w:val="1"/>
      <w:numFmt w:val="bullet"/>
      <w:lvlText w:val=""/>
      <w:lvlJc w:val="left"/>
      <w:pPr>
        <w:ind w:left="5280" w:hanging="360"/>
      </w:pPr>
      <w:rPr>
        <w:rFonts w:ascii="Symbol" w:hAnsi="Symbol" w:hint="default"/>
      </w:rPr>
    </w:lvl>
    <w:lvl w:ilvl="7" w:tplc="08090003" w:tentative="1">
      <w:start w:val="1"/>
      <w:numFmt w:val="bullet"/>
      <w:lvlText w:val="o"/>
      <w:lvlJc w:val="left"/>
      <w:pPr>
        <w:ind w:left="6000" w:hanging="360"/>
      </w:pPr>
      <w:rPr>
        <w:rFonts w:ascii="Courier New" w:hAnsi="Courier New" w:cs="Courier New" w:hint="default"/>
      </w:rPr>
    </w:lvl>
    <w:lvl w:ilvl="8" w:tplc="08090005" w:tentative="1">
      <w:start w:val="1"/>
      <w:numFmt w:val="bullet"/>
      <w:lvlText w:val=""/>
      <w:lvlJc w:val="left"/>
      <w:pPr>
        <w:ind w:left="6720" w:hanging="360"/>
      </w:pPr>
      <w:rPr>
        <w:rFonts w:ascii="Wingdings" w:hAnsi="Wingdings" w:hint="default"/>
      </w:rPr>
    </w:lvl>
  </w:abstractNum>
  <w:abstractNum w:abstractNumId="9" w15:restartNumberingAfterBreak="0">
    <w:nsid w:val="7C517E5D"/>
    <w:multiLevelType w:val="hybridMultilevel"/>
    <w:tmpl w:val="0324B41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num w:numId="1">
    <w:abstractNumId w:val="3"/>
  </w:num>
  <w:num w:numId="2">
    <w:abstractNumId w:val="2"/>
  </w:num>
  <w:num w:numId="3">
    <w:abstractNumId w:val="1"/>
  </w:num>
  <w:num w:numId="4">
    <w:abstractNumId w:val="9"/>
  </w:num>
  <w:num w:numId="5">
    <w:abstractNumId w:val="5"/>
  </w:num>
  <w:num w:numId="6">
    <w:abstractNumId w:val="8"/>
  </w:num>
  <w:num w:numId="7">
    <w:abstractNumId w:val="6"/>
  </w:num>
  <w:num w:numId="8">
    <w:abstractNumId w:val="4"/>
  </w:num>
  <w:num w:numId="9">
    <w:abstractNumId w:val="0"/>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activeWritingStyle w:appName="MSWord" w:lang="en-US" w:vendorID="64" w:dllVersion="0" w:nlCheck="1" w:checkStyle="0"/>
  <w:proofState w:spelling="clean" w:grammar="clean"/>
  <w:doNotTrackMoves/>
  <w:defaultTabStop w:val="709"/>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5"/>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25B3"/>
    <w:rsid w:val="00033251"/>
    <w:rsid w:val="000938E7"/>
    <w:rsid w:val="000A5B4D"/>
    <w:rsid w:val="000F2554"/>
    <w:rsid w:val="000F2926"/>
    <w:rsid w:val="0014751B"/>
    <w:rsid w:val="001E75DD"/>
    <w:rsid w:val="00225A06"/>
    <w:rsid w:val="002D117C"/>
    <w:rsid w:val="00384560"/>
    <w:rsid w:val="003A7A25"/>
    <w:rsid w:val="00413D65"/>
    <w:rsid w:val="004737FD"/>
    <w:rsid w:val="00535048"/>
    <w:rsid w:val="00574D7F"/>
    <w:rsid w:val="00575F8A"/>
    <w:rsid w:val="005D06BB"/>
    <w:rsid w:val="005F0202"/>
    <w:rsid w:val="006018BB"/>
    <w:rsid w:val="006648BE"/>
    <w:rsid w:val="006C7773"/>
    <w:rsid w:val="006D35B6"/>
    <w:rsid w:val="00704688"/>
    <w:rsid w:val="00814B6C"/>
    <w:rsid w:val="008366A2"/>
    <w:rsid w:val="00863622"/>
    <w:rsid w:val="00883FE2"/>
    <w:rsid w:val="008C28B2"/>
    <w:rsid w:val="00970EEE"/>
    <w:rsid w:val="009E4301"/>
    <w:rsid w:val="00AA175C"/>
    <w:rsid w:val="00AC4CFA"/>
    <w:rsid w:val="00AD47CC"/>
    <w:rsid w:val="00B253C2"/>
    <w:rsid w:val="00B51B15"/>
    <w:rsid w:val="00B66C73"/>
    <w:rsid w:val="00BC058E"/>
    <w:rsid w:val="00C16814"/>
    <w:rsid w:val="00C9786A"/>
    <w:rsid w:val="00CC4362"/>
    <w:rsid w:val="00CE28E5"/>
    <w:rsid w:val="00CE6B16"/>
    <w:rsid w:val="00D0549E"/>
    <w:rsid w:val="00D225EE"/>
    <w:rsid w:val="00DA6B9C"/>
    <w:rsid w:val="00DB3CD8"/>
    <w:rsid w:val="00DC3168"/>
    <w:rsid w:val="00DC61D5"/>
    <w:rsid w:val="00E9248C"/>
    <w:rsid w:val="00ED4929"/>
    <w:rsid w:val="00F06E58"/>
    <w:rsid w:val="00F35E5B"/>
    <w:rsid w:val="00F4181A"/>
    <w:rsid w:val="00F425B3"/>
    <w:rsid w:val="00FC49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5"/>
    <o:shapelayout v:ext="edit">
      <o:idmap v:ext="edit" data="1"/>
    </o:shapelayout>
  </w:shapeDefaults>
  <w:decimalSymbol w:val="."/>
  <w:listSeparator w:val=","/>
  <w14:docId w14:val="1D602EEC"/>
  <w15:docId w15:val="{02ED3684-B7DC-45E3-A408-CC190CA4B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0"/>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pPr>
    <w:rPr>
      <w:kern w:val="1"/>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paragraph" w:customStyle="1" w:styleId="Heading">
    <w:name w:val="Heading"/>
    <w:basedOn w:val="Normal"/>
    <w:next w:val="BodyText"/>
    <w:pPr>
      <w:keepNext/>
      <w:spacing w:before="240" w:after="120"/>
    </w:pPr>
    <w:rPr>
      <w:rFonts w:ascii="Arial" w:hAnsi="Arial" w:cs="Tahoma"/>
      <w:sz w:val="28"/>
      <w:szCs w:val="28"/>
    </w:rPr>
  </w:style>
  <w:style w:type="paragraph" w:styleId="BodyText">
    <w:name w:val="Body Text"/>
    <w:basedOn w:val="Normal"/>
    <w:link w:val="BodyTextChar"/>
    <w:uiPriority w:val="99"/>
    <w:semiHidden/>
    <w:pPr>
      <w:spacing w:after="120"/>
    </w:pPr>
  </w:style>
  <w:style w:type="character" w:customStyle="1" w:styleId="BodyTextChar">
    <w:name w:val="Body Text Char"/>
    <w:link w:val="BodyText"/>
    <w:uiPriority w:val="99"/>
    <w:semiHidden/>
    <w:rsid w:val="00F425B3"/>
    <w:rPr>
      <w:kern w:val="1"/>
      <w:sz w:val="24"/>
      <w:szCs w:val="24"/>
    </w:rPr>
  </w:style>
  <w:style w:type="paragraph" w:styleId="List">
    <w:name w:val="List"/>
    <w:basedOn w:val="BodyText"/>
    <w:uiPriority w:val="99"/>
    <w:semiHidden/>
    <w:rPr>
      <w:rFonts w:cs="Tahoma"/>
    </w:rPr>
  </w:style>
  <w:style w:type="paragraph" w:styleId="Caption">
    <w:name w:val="caption"/>
    <w:basedOn w:val="Normal"/>
    <w:uiPriority w:val="35"/>
    <w:qFormat/>
    <w:pPr>
      <w:suppressLineNumbers/>
      <w:spacing w:before="120" w:after="120"/>
    </w:pPr>
    <w:rPr>
      <w:rFonts w:cs="Tahoma"/>
      <w:i/>
      <w:iCs/>
    </w:rPr>
  </w:style>
  <w:style w:type="paragraph" w:customStyle="1" w:styleId="Index">
    <w:name w:val="Index"/>
    <w:basedOn w:val="Normal"/>
    <w:pPr>
      <w:suppressLineNumbers/>
    </w:pPr>
    <w:rPr>
      <w:rFonts w:cs="Tahoma"/>
    </w:rPr>
  </w:style>
  <w:style w:type="table" w:styleId="TableGrid">
    <w:name w:val="Table Grid"/>
    <w:basedOn w:val="TableNormal"/>
    <w:uiPriority w:val="59"/>
    <w:rsid w:val="008C28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A7A25"/>
    <w:pPr>
      <w:tabs>
        <w:tab w:val="center" w:pos="4513"/>
        <w:tab w:val="right" w:pos="9026"/>
      </w:tabs>
    </w:pPr>
  </w:style>
  <w:style w:type="character" w:customStyle="1" w:styleId="HeaderChar">
    <w:name w:val="Header Char"/>
    <w:link w:val="Header"/>
    <w:uiPriority w:val="99"/>
    <w:rsid w:val="003A7A25"/>
    <w:rPr>
      <w:kern w:val="1"/>
      <w:sz w:val="24"/>
      <w:szCs w:val="24"/>
      <w:lang w:val="en-US" w:eastAsia="en-US"/>
    </w:rPr>
  </w:style>
  <w:style w:type="paragraph" w:styleId="Footer">
    <w:name w:val="footer"/>
    <w:basedOn w:val="Normal"/>
    <w:link w:val="FooterChar"/>
    <w:uiPriority w:val="99"/>
    <w:unhideWhenUsed/>
    <w:rsid w:val="003A7A25"/>
    <w:pPr>
      <w:tabs>
        <w:tab w:val="center" w:pos="4513"/>
        <w:tab w:val="right" w:pos="9026"/>
      </w:tabs>
    </w:pPr>
  </w:style>
  <w:style w:type="character" w:customStyle="1" w:styleId="FooterChar">
    <w:name w:val="Footer Char"/>
    <w:link w:val="Footer"/>
    <w:uiPriority w:val="99"/>
    <w:rsid w:val="003A7A25"/>
    <w:rPr>
      <w:kern w:val="1"/>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7712B5-F565-40F4-8754-D648EB24D1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1227</Words>
  <Characters>6997</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Tony McCord</dc:creator>
  <cp:keywords/>
  <dc:description/>
  <cp:lastModifiedBy>Tony McCord</cp:lastModifiedBy>
  <cp:revision>2</cp:revision>
  <dcterms:created xsi:type="dcterms:W3CDTF">2021-02-15T11:45:00Z</dcterms:created>
  <dcterms:modified xsi:type="dcterms:W3CDTF">2021-02-15T11:45:00Z</dcterms:modified>
</cp:coreProperties>
</file>